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77" w:rsidRDefault="00803577" w:rsidP="00890E34">
      <w:pPr>
        <w:ind w:left="4111"/>
        <w:jc w:val="both"/>
        <w:rPr>
          <w:rFonts w:ascii="Bookman Old Style" w:hAnsi="Bookman Old Style"/>
          <w:b/>
        </w:rPr>
      </w:pPr>
    </w:p>
    <w:p w:rsidR="00803577" w:rsidRDefault="00803577" w:rsidP="00890E34">
      <w:pPr>
        <w:ind w:left="4111"/>
        <w:jc w:val="both"/>
        <w:rPr>
          <w:rFonts w:ascii="Bookman Old Style" w:hAnsi="Bookman Old Style"/>
          <w:b/>
        </w:rPr>
      </w:pPr>
    </w:p>
    <w:p w:rsidR="00803577" w:rsidRDefault="00803577" w:rsidP="00890E34">
      <w:pPr>
        <w:ind w:left="4111"/>
        <w:jc w:val="both"/>
        <w:rPr>
          <w:rFonts w:ascii="Bookman Old Style" w:hAnsi="Bookman Old Style"/>
          <w:b/>
        </w:rPr>
      </w:pPr>
    </w:p>
    <w:p w:rsidR="00803577" w:rsidRDefault="00803577" w:rsidP="00890E34">
      <w:pPr>
        <w:ind w:left="4111"/>
        <w:jc w:val="both"/>
        <w:rPr>
          <w:rFonts w:ascii="Bookman Old Style" w:hAnsi="Bookman Old Style"/>
          <w:b/>
        </w:rPr>
      </w:pPr>
    </w:p>
    <w:p w:rsidR="00685154" w:rsidRPr="00403690" w:rsidRDefault="00890E34" w:rsidP="00890E34">
      <w:pPr>
        <w:ind w:left="4111"/>
        <w:jc w:val="both"/>
        <w:rPr>
          <w:rFonts w:ascii="Bookman Old Style" w:hAnsi="Bookman Old Style"/>
          <w:b/>
        </w:rPr>
      </w:pPr>
      <w:r w:rsidRPr="00403690">
        <w:rPr>
          <w:rFonts w:ascii="Bookman Old Style" w:hAnsi="Bookman Old Style"/>
          <w:b/>
        </w:rPr>
        <w:t>DECRE</w:t>
      </w:r>
      <w:r w:rsidR="00585993" w:rsidRPr="00403690">
        <w:rPr>
          <w:rFonts w:ascii="Bookman Old Style" w:hAnsi="Bookman Old Style"/>
          <w:b/>
        </w:rPr>
        <w:t xml:space="preserve">TO N º </w:t>
      </w:r>
      <w:r w:rsidR="00441802">
        <w:rPr>
          <w:rFonts w:ascii="Bookman Old Style" w:hAnsi="Bookman Old Style"/>
          <w:b/>
        </w:rPr>
        <w:t>905</w:t>
      </w:r>
      <w:r w:rsidR="00585993" w:rsidRPr="00403690">
        <w:rPr>
          <w:rFonts w:ascii="Bookman Old Style" w:hAnsi="Bookman Old Style"/>
          <w:b/>
        </w:rPr>
        <w:t xml:space="preserve">, DE </w:t>
      </w:r>
      <w:r w:rsidR="001452A1" w:rsidRPr="00403690">
        <w:rPr>
          <w:rFonts w:ascii="Bookman Old Style" w:hAnsi="Bookman Old Style"/>
          <w:b/>
        </w:rPr>
        <w:t>11</w:t>
      </w:r>
      <w:r w:rsidR="00585993" w:rsidRPr="00403690">
        <w:rPr>
          <w:rFonts w:ascii="Bookman Old Style" w:hAnsi="Bookman Old Style"/>
          <w:b/>
        </w:rPr>
        <w:t xml:space="preserve">DE </w:t>
      </w:r>
      <w:r w:rsidR="001452A1" w:rsidRPr="00403690">
        <w:rPr>
          <w:rFonts w:ascii="Bookman Old Style" w:hAnsi="Bookman Old Style"/>
          <w:b/>
        </w:rPr>
        <w:t>JUNHO</w:t>
      </w:r>
      <w:r w:rsidR="00585993" w:rsidRPr="00403690">
        <w:rPr>
          <w:rFonts w:ascii="Bookman Old Style" w:hAnsi="Bookman Old Style"/>
          <w:b/>
        </w:rPr>
        <w:t xml:space="preserve"> DE 2018</w:t>
      </w:r>
      <w:r w:rsidRPr="00403690">
        <w:rPr>
          <w:rFonts w:ascii="Bookman Old Style" w:hAnsi="Bookman Old Style"/>
          <w:b/>
        </w:rPr>
        <w:t xml:space="preserve">. </w:t>
      </w:r>
    </w:p>
    <w:p w:rsidR="00685154" w:rsidRPr="00403690" w:rsidRDefault="00890E34" w:rsidP="00890E34">
      <w:pPr>
        <w:ind w:left="4111"/>
        <w:jc w:val="both"/>
        <w:rPr>
          <w:rFonts w:ascii="Bookman Old Style" w:hAnsi="Bookman Old Style"/>
          <w:b/>
        </w:rPr>
      </w:pPr>
      <w:r w:rsidRPr="00403690">
        <w:rPr>
          <w:rFonts w:ascii="Bookman Old Style" w:hAnsi="Bookman Old Style"/>
          <w:b/>
        </w:rPr>
        <w:t xml:space="preserve">SÚMULA: </w:t>
      </w:r>
      <w:r w:rsidR="006D20C4" w:rsidRPr="00403690">
        <w:rPr>
          <w:rFonts w:ascii="Bookman Old Style" w:hAnsi="Bookman Old Style"/>
          <w:b/>
        </w:rPr>
        <w:t>INSTITUI</w:t>
      </w:r>
      <w:r w:rsidR="007E203E" w:rsidRPr="00403690">
        <w:rPr>
          <w:rFonts w:ascii="Bookman Old Style" w:hAnsi="Bookman Old Style"/>
          <w:b/>
        </w:rPr>
        <w:t xml:space="preserve"> JORNANDA DE TRABALHO</w:t>
      </w:r>
      <w:r w:rsidR="00403690" w:rsidRPr="00403690">
        <w:rPr>
          <w:rFonts w:ascii="Bookman Old Style" w:hAnsi="Bookman Old Style"/>
          <w:b/>
        </w:rPr>
        <w:t>EM HORÁRIO DIFERENCIADO</w:t>
      </w:r>
      <w:r w:rsidR="007E203E" w:rsidRPr="00403690">
        <w:rPr>
          <w:rFonts w:ascii="Bookman Old Style" w:hAnsi="Bookman Old Style"/>
          <w:b/>
        </w:rPr>
        <w:t xml:space="preserve"> AOS SEUS DETINATÁRIOS</w:t>
      </w:r>
      <w:r w:rsidRPr="00403690">
        <w:rPr>
          <w:rFonts w:ascii="Bookman Old Style" w:hAnsi="Bookman Old Style"/>
          <w:b/>
        </w:rPr>
        <w:t xml:space="preserve">. </w:t>
      </w:r>
    </w:p>
    <w:p w:rsidR="00890E34" w:rsidRDefault="00890E34" w:rsidP="00685154">
      <w:pPr>
        <w:jc w:val="both"/>
        <w:rPr>
          <w:rFonts w:ascii="Bookman Old Style" w:hAnsi="Bookman Old Style"/>
        </w:rPr>
      </w:pPr>
    </w:p>
    <w:p w:rsidR="00803577" w:rsidRPr="00403690" w:rsidRDefault="00803577" w:rsidP="00685154">
      <w:pPr>
        <w:jc w:val="both"/>
        <w:rPr>
          <w:rFonts w:ascii="Bookman Old Style" w:hAnsi="Bookman Old Style"/>
        </w:rPr>
      </w:pPr>
    </w:p>
    <w:p w:rsidR="00685154" w:rsidRDefault="00685154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>A Prefeita Municipal de Vargem/SC, MILENA ANDERSEN LOPES BECHER</w:t>
      </w:r>
      <w:r w:rsidR="00890E34" w:rsidRPr="00403690">
        <w:rPr>
          <w:rFonts w:ascii="Bookman Old Style" w:hAnsi="Bookman Old Style"/>
        </w:rPr>
        <w:t>, no uso de suas atribuições, e:</w:t>
      </w:r>
    </w:p>
    <w:p w:rsidR="00803577" w:rsidRPr="00403690" w:rsidRDefault="00803577" w:rsidP="00685154">
      <w:pPr>
        <w:jc w:val="both"/>
        <w:rPr>
          <w:rFonts w:ascii="Bookman Old Style" w:hAnsi="Bookman Old Style"/>
        </w:rPr>
      </w:pPr>
    </w:p>
    <w:p w:rsidR="00685154" w:rsidRDefault="00685154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  <w:i/>
        </w:rPr>
        <w:t>CONSIDERANDO</w:t>
      </w:r>
      <w:r w:rsidR="00890E34" w:rsidRPr="00403690">
        <w:rPr>
          <w:rFonts w:ascii="Bookman Old Style" w:hAnsi="Bookman Old Style"/>
        </w:rPr>
        <w:t>,</w:t>
      </w:r>
      <w:r w:rsidRPr="00403690">
        <w:rPr>
          <w:rFonts w:ascii="Bookman Old Style" w:hAnsi="Bookman Old Style"/>
        </w:rPr>
        <w:t xml:space="preserve"> o texto do art. 84, inc. </w:t>
      </w:r>
      <w:proofErr w:type="gramStart"/>
      <w:r w:rsidRPr="00403690">
        <w:rPr>
          <w:rFonts w:ascii="Bookman Old Style" w:hAnsi="Bookman Old Style"/>
        </w:rPr>
        <w:t>IV, c/c</w:t>
      </w:r>
      <w:proofErr w:type="gramEnd"/>
      <w:r w:rsidRPr="00403690">
        <w:rPr>
          <w:rFonts w:ascii="Bookman Old Style" w:hAnsi="Bookman Old Style"/>
        </w:rPr>
        <w:t xml:space="preserve"> art. 29 da Constituição da República Federativa do Brasil, que prevê o instrumento de Decreto do Chefe do Poder Executivo com poder regulamentador; </w:t>
      </w:r>
    </w:p>
    <w:p w:rsidR="00803577" w:rsidRPr="00403690" w:rsidRDefault="00803577" w:rsidP="00685154">
      <w:pPr>
        <w:jc w:val="both"/>
        <w:rPr>
          <w:rFonts w:ascii="Bookman Old Style" w:hAnsi="Bookman Old Style"/>
        </w:rPr>
      </w:pPr>
    </w:p>
    <w:p w:rsidR="00685154" w:rsidRDefault="00685154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  <w:i/>
        </w:rPr>
        <w:t>CONSIDERANDO</w:t>
      </w:r>
      <w:r w:rsidR="00890E34" w:rsidRPr="00403690">
        <w:rPr>
          <w:rFonts w:ascii="Bookman Old Style" w:hAnsi="Bookman Old Style"/>
        </w:rPr>
        <w:t>,</w:t>
      </w:r>
      <w:r w:rsidRPr="00403690">
        <w:rPr>
          <w:rFonts w:ascii="Bookman Old Style" w:hAnsi="Bookman Old Style"/>
        </w:rPr>
        <w:t xml:space="preserve"> o disposto no art. 100, inc. VIII, da Lei Orgânica do Município de Vargem/SC, que atribui privativamente ao Prefeito Municipal </w:t>
      </w:r>
      <w:proofErr w:type="gramStart"/>
      <w:r w:rsidRPr="00403690">
        <w:rPr>
          <w:rFonts w:ascii="Bookman Old Style" w:hAnsi="Bookman Old Style"/>
        </w:rPr>
        <w:t>a</w:t>
      </w:r>
      <w:proofErr w:type="gramEnd"/>
      <w:r w:rsidRPr="00403690">
        <w:rPr>
          <w:rFonts w:ascii="Bookman Old Style" w:hAnsi="Bookman Old Style"/>
        </w:rPr>
        <w:t xml:space="preserve"> expedição de Decreto; </w:t>
      </w:r>
    </w:p>
    <w:p w:rsidR="00803577" w:rsidRPr="00403690" w:rsidRDefault="00803577" w:rsidP="00685154">
      <w:pPr>
        <w:jc w:val="both"/>
        <w:rPr>
          <w:rFonts w:ascii="Bookman Old Style" w:hAnsi="Bookman Old Style"/>
        </w:rPr>
      </w:pPr>
    </w:p>
    <w:p w:rsidR="00890E34" w:rsidRDefault="00685154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  <w:i/>
        </w:rPr>
        <w:t>CONSIDERANDO</w:t>
      </w:r>
      <w:r w:rsidR="00890E34" w:rsidRPr="00403690">
        <w:rPr>
          <w:rFonts w:ascii="Bookman Old Style" w:hAnsi="Bookman Old Style"/>
        </w:rPr>
        <w:t>,</w:t>
      </w:r>
      <w:r w:rsidRPr="00403690">
        <w:rPr>
          <w:rFonts w:ascii="Bookman Old Style" w:hAnsi="Bookman Old Style"/>
        </w:rPr>
        <w:t xml:space="preserve"> o disposto no art. 100,</w:t>
      </w:r>
      <w:r w:rsidR="007E203E" w:rsidRPr="00403690">
        <w:rPr>
          <w:rFonts w:ascii="Bookman Old Style" w:hAnsi="Bookman Old Style"/>
        </w:rPr>
        <w:t xml:space="preserve"> XI</w:t>
      </w:r>
      <w:r w:rsidRPr="00403690">
        <w:rPr>
          <w:rFonts w:ascii="Bookman Old Style" w:hAnsi="Bookman Old Style"/>
        </w:rPr>
        <w:t xml:space="preserve">, da Lei Orgânica do Município de </w:t>
      </w:r>
      <w:r w:rsidR="00890E34" w:rsidRPr="00403690">
        <w:rPr>
          <w:rFonts w:ascii="Bookman Old Style" w:hAnsi="Bookman Old Style"/>
        </w:rPr>
        <w:t>Vargem/SC</w:t>
      </w:r>
      <w:r w:rsidRPr="00403690">
        <w:rPr>
          <w:rFonts w:ascii="Bookman Old Style" w:hAnsi="Bookman Old Style"/>
        </w:rPr>
        <w:t xml:space="preserve">, que prevê </w:t>
      </w:r>
      <w:r w:rsidR="007E203E" w:rsidRPr="00403690">
        <w:rPr>
          <w:rFonts w:ascii="Bookman Old Style" w:hAnsi="Bookman Old Style"/>
        </w:rPr>
        <w:t xml:space="preserve">que a organização e o funcionamento das </w:t>
      </w:r>
      <w:r w:rsidRPr="00403690">
        <w:rPr>
          <w:rFonts w:ascii="Bookman Old Style" w:hAnsi="Bookman Old Style"/>
        </w:rPr>
        <w:t xml:space="preserve">atividades administrativas não exclusivas do Prefeito Municipal; </w:t>
      </w:r>
    </w:p>
    <w:p w:rsidR="00803577" w:rsidRPr="00403690" w:rsidRDefault="00803577" w:rsidP="00685154">
      <w:pPr>
        <w:jc w:val="both"/>
        <w:rPr>
          <w:rFonts w:ascii="Bookman Old Style" w:hAnsi="Bookman Old Style"/>
        </w:rPr>
      </w:pPr>
    </w:p>
    <w:p w:rsidR="00890E34" w:rsidRDefault="00685154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  <w:i/>
        </w:rPr>
        <w:t>CONSIDERANDO</w:t>
      </w:r>
      <w:r w:rsidR="00890E34" w:rsidRPr="00403690">
        <w:rPr>
          <w:rFonts w:ascii="Bookman Old Style" w:hAnsi="Bookman Old Style"/>
        </w:rPr>
        <w:t>,</w:t>
      </w:r>
      <w:r w:rsidRPr="00403690">
        <w:rPr>
          <w:rFonts w:ascii="Bookman Old Style" w:hAnsi="Bookman Old Style"/>
        </w:rPr>
        <w:t xml:space="preserve"> que o art. 37, caput, da Constituição Federal balizou como um dos princípios-chave da Administração Pública a </w:t>
      </w:r>
      <w:r w:rsidR="007E203E" w:rsidRPr="00403690">
        <w:rPr>
          <w:rFonts w:ascii="Bookman Old Style" w:hAnsi="Bookman Old Style"/>
        </w:rPr>
        <w:t>legalidade</w:t>
      </w:r>
      <w:r w:rsidRPr="00403690">
        <w:rPr>
          <w:rFonts w:ascii="Bookman Old Style" w:hAnsi="Bookman Old Style"/>
        </w:rPr>
        <w:t xml:space="preserve">; </w:t>
      </w:r>
    </w:p>
    <w:p w:rsidR="00803577" w:rsidRPr="00403690" w:rsidRDefault="00803577" w:rsidP="00685154">
      <w:pPr>
        <w:jc w:val="both"/>
        <w:rPr>
          <w:rFonts w:ascii="Bookman Old Style" w:hAnsi="Bookman Old Style"/>
        </w:rPr>
      </w:pPr>
    </w:p>
    <w:p w:rsidR="00803577" w:rsidRDefault="00BD2127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  <w:i/>
        </w:rPr>
        <w:t>CONSIDERANDO</w:t>
      </w:r>
      <w:r w:rsidRPr="00403690">
        <w:rPr>
          <w:rFonts w:ascii="Bookman Old Style" w:hAnsi="Bookman Old Style"/>
        </w:rPr>
        <w:t xml:space="preserve">, </w:t>
      </w:r>
      <w:r w:rsidR="00681638" w:rsidRPr="00403690">
        <w:rPr>
          <w:rFonts w:ascii="Bookman Old Style" w:hAnsi="Bookman Old Style"/>
        </w:rPr>
        <w:t xml:space="preserve">a </w:t>
      </w:r>
      <w:r w:rsidR="00BB66E6" w:rsidRPr="00403690">
        <w:rPr>
          <w:rFonts w:ascii="Bookman Old Style" w:hAnsi="Bookman Old Style"/>
        </w:rPr>
        <w:t>inexistente</w:t>
      </w:r>
      <w:r w:rsidR="00681638" w:rsidRPr="00403690">
        <w:rPr>
          <w:rFonts w:ascii="Bookman Old Style" w:hAnsi="Bookman Old Style"/>
        </w:rPr>
        <w:t xml:space="preserve"> demanda da utilização dos serviços públicos n</w:t>
      </w:r>
      <w:r w:rsidR="00B61E73" w:rsidRPr="00403690">
        <w:rPr>
          <w:rFonts w:ascii="Bookman Old Style" w:hAnsi="Bookman Old Style"/>
        </w:rPr>
        <w:t>o horário dos jogos da seleção brasileira de futebol na copa do mundo</w:t>
      </w:r>
      <w:r w:rsidR="0014471C" w:rsidRPr="00403690">
        <w:rPr>
          <w:rFonts w:ascii="Bookman Old Style" w:hAnsi="Bookman Old Style"/>
        </w:rPr>
        <w:t xml:space="preserve">, </w:t>
      </w:r>
      <w:r w:rsidR="00BB66E6" w:rsidRPr="00403690">
        <w:rPr>
          <w:rFonts w:ascii="Bookman Old Style" w:hAnsi="Bookman Old Style"/>
        </w:rPr>
        <w:t xml:space="preserve">e, para que </w:t>
      </w:r>
      <w:r w:rsidR="002B0686" w:rsidRPr="00403690">
        <w:rPr>
          <w:rFonts w:ascii="Bookman Old Style" w:hAnsi="Bookman Old Style"/>
        </w:rPr>
        <w:t>não</w:t>
      </w:r>
      <w:r w:rsidR="0014471C" w:rsidRPr="00403690">
        <w:rPr>
          <w:rFonts w:ascii="Bookman Old Style" w:hAnsi="Bookman Old Style"/>
        </w:rPr>
        <w:t xml:space="preserve"> sejam causados quaisquer prejuízos à prestação de serviços ao</w:t>
      </w:r>
      <w:r w:rsidR="001812FE" w:rsidRPr="00403690">
        <w:rPr>
          <w:rFonts w:ascii="Bookman Old Style" w:hAnsi="Bookman Old Style"/>
        </w:rPr>
        <w:t>s</w:t>
      </w:r>
      <w:r w:rsidR="0014471C" w:rsidRPr="00403690">
        <w:rPr>
          <w:rFonts w:ascii="Bookman Old Style" w:hAnsi="Bookman Old Style"/>
        </w:rPr>
        <w:t xml:space="preserve"> munícipes </w:t>
      </w:r>
      <w:proofErr w:type="spellStart"/>
      <w:proofErr w:type="gramStart"/>
      <w:r w:rsidR="0014471C" w:rsidRPr="00403690">
        <w:rPr>
          <w:rFonts w:ascii="Bookman Old Style" w:hAnsi="Bookman Old Style"/>
        </w:rPr>
        <w:t>pel</w:t>
      </w:r>
      <w:r w:rsidR="002B0686" w:rsidRPr="00403690">
        <w:rPr>
          <w:rFonts w:ascii="Bookman Old Style" w:hAnsi="Bookman Old Style"/>
        </w:rPr>
        <w:t>a</w:t>
      </w:r>
      <w:r w:rsidR="00B53F1C" w:rsidRPr="00403690">
        <w:rPr>
          <w:rFonts w:ascii="Bookman Old Style" w:hAnsi="Bookman Old Style"/>
        </w:rPr>
        <w:t>Administração</w:t>
      </w:r>
      <w:proofErr w:type="spellEnd"/>
      <w:proofErr w:type="gramEnd"/>
      <w:r w:rsidR="00B53F1C" w:rsidRPr="00403690">
        <w:rPr>
          <w:rFonts w:ascii="Bookman Old Style" w:hAnsi="Bookman Old Style"/>
        </w:rPr>
        <w:t xml:space="preserve"> Pública Municipal</w:t>
      </w:r>
      <w:r w:rsidRPr="00403690">
        <w:rPr>
          <w:rFonts w:ascii="Bookman Old Style" w:hAnsi="Bookman Old Style"/>
        </w:rPr>
        <w:t>;</w:t>
      </w:r>
    </w:p>
    <w:p w:rsidR="00803577" w:rsidRDefault="00803577" w:rsidP="00685154">
      <w:pPr>
        <w:jc w:val="both"/>
        <w:rPr>
          <w:rFonts w:ascii="Bookman Old Style" w:hAnsi="Bookman Old Style"/>
        </w:rPr>
      </w:pPr>
    </w:p>
    <w:p w:rsidR="00803577" w:rsidRDefault="00803577" w:rsidP="00685154">
      <w:pPr>
        <w:jc w:val="both"/>
        <w:rPr>
          <w:rFonts w:ascii="Bookman Old Style" w:hAnsi="Bookman Old Style"/>
        </w:rPr>
      </w:pPr>
    </w:p>
    <w:p w:rsidR="00803577" w:rsidRDefault="00803577" w:rsidP="00685154">
      <w:pPr>
        <w:jc w:val="both"/>
        <w:rPr>
          <w:rFonts w:ascii="Bookman Old Style" w:hAnsi="Bookman Old Style"/>
        </w:rPr>
      </w:pPr>
    </w:p>
    <w:p w:rsidR="00803577" w:rsidRDefault="00803577" w:rsidP="00685154">
      <w:pPr>
        <w:jc w:val="both"/>
        <w:rPr>
          <w:rFonts w:ascii="Bookman Old Style" w:hAnsi="Bookman Old Style"/>
        </w:rPr>
      </w:pPr>
    </w:p>
    <w:p w:rsidR="001303BC" w:rsidRDefault="001303BC" w:rsidP="00685154">
      <w:pPr>
        <w:jc w:val="both"/>
        <w:rPr>
          <w:rFonts w:ascii="Bookman Old Style" w:hAnsi="Bookman Old Style"/>
        </w:rPr>
      </w:pPr>
    </w:p>
    <w:p w:rsidR="001303BC" w:rsidRDefault="001303BC" w:rsidP="00685154">
      <w:pPr>
        <w:jc w:val="both"/>
        <w:rPr>
          <w:rFonts w:ascii="Bookman Old Style" w:hAnsi="Bookman Old Style"/>
        </w:rPr>
      </w:pPr>
    </w:p>
    <w:p w:rsidR="001303BC" w:rsidRPr="00403690" w:rsidRDefault="001303BC" w:rsidP="00685154">
      <w:pPr>
        <w:jc w:val="both"/>
        <w:rPr>
          <w:rFonts w:ascii="Bookman Old Style" w:hAnsi="Bookman Old Style"/>
        </w:rPr>
      </w:pPr>
    </w:p>
    <w:p w:rsidR="00890E34" w:rsidRPr="00403690" w:rsidRDefault="00685154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 xml:space="preserve">DECRETA: </w:t>
      </w:r>
    </w:p>
    <w:p w:rsidR="00890E34" w:rsidRDefault="00685154" w:rsidP="00627E8C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>Art. 1º</w:t>
      </w:r>
      <w:r w:rsidR="00F960ED">
        <w:rPr>
          <w:rFonts w:ascii="Bookman Old Style" w:hAnsi="Bookman Old Style"/>
        </w:rPr>
        <w:t>.</w:t>
      </w:r>
      <w:r w:rsidRPr="00403690">
        <w:rPr>
          <w:rFonts w:ascii="Bookman Old Style" w:hAnsi="Bookman Old Style"/>
        </w:rPr>
        <w:t xml:space="preserve"> Fica</w:t>
      </w:r>
      <w:r w:rsidR="00BD2127" w:rsidRPr="00403690">
        <w:rPr>
          <w:rFonts w:ascii="Bookman Old Style" w:hAnsi="Bookman Old Style"/>
        </w:rPr>
        <w:t xml:space="preserve"> estabelecida </w:t>
      </w:r>
      <w:r w:rsidR="00627E8C" w:rsidRPr="00403690">
        <w:rPr>
          <w:rFonts w:ascii="Bookman Old Style" w:hAnsi="Bookman Old Style"/>
        </w:rPr>
        <w:t xml:space="preserve">horário de </w:t>
      </w:r>
      <w:r w:rsidR="006E3DA5" w:rsidRPr="00403690">
        <w:rPr>
          <w:rFonts w:ascii="Bookman Old Style" w:hAnsi="Bookman Old Style"/>
        </w:rPr>
        <w:t>expediente</w:t>
      </w:r>
      <w:r w:rsidR="00627E8C" w:rsidRPr="00403690">
        <w:rPr>
          <w:rFonts w:ascii="Bookman Old Style" w:hAnsi="Bookman Old Style"/>
        </w:rPr>
        <w:t xml:space="preserve"> especial</w:t>
      </w:r>
      <w:r w:rsidR="001812FE" w:rsidRPr="00403690">
        <w:rPr>
          <w:rFonts w:ascii="Bookman Old Style" w:hAnsi="Bookman Old Style"/>
        </w:rPr>
        <w:t xml:space="preserve"> no âmbito d</w:t>
      </w:r>
      <w:r w:rsidR="006D5FFA">
        <w:rPr>
          <w:rFonts w:ascii="Bookman Old Style" w:hAnsi="Bookman Old Style"/>
        </w:rPr>
        <w:t>as Secretarias de Administração, Obras e Agricultura</w:t>
      </w:r>
      <w:r w:rsidR="001812FE" w:rsidRPr="00403690">
        <w:rPr>
          <w:rFonts w:ascii="Bookman Old Style" w:hAnsi="Bookman Old Style"/>
        </w:rPr>
        <w:t>,</w:t>
      </w:r>
      <w:r w:rsidR="006E3DA5" w:rsidRPr="00403690">
        <w:rPr>
          <w:rFonts w:ascii="Bookman Old Style" w:hAnsi="Bookman Old Style"/>
        </w:rPr>
        <w:t>no dia 27/06/2018</w:t>
      </w:r>
      <w:r w:rsidR="0021128F" w:rsidRPr="00403690">
        <w:rPr>
          <w:rFonts w:ascii="Bookman Old Style" w:hAnsi="Bookman Old Style"/>
        </w:rPr>
        <w:t>, o qual terá início às 0</w:t>
      </w:r>
      <w:r w:rsidR="0071215D">
        <w:rPr>
          <w:rFonts w:ascii="Bookman Old Style" w:hAnsi="Bookman Old Style"/>
        </w:rPr>
        <w:t>7</w:t>
      </w:r>
      <w:r w:rsidR="0021128F" w:rsidRPr="00403690">
        <w:rPr>
          <w:rFonts w:ascii="Bookman Old Style" w:hAnsi="Bookman Old Style"/>
        </w:rPr>
        <w:t>:00h da manhã e se encerrará às 1</w:t>
      </w:r>
      <w:r w:rsidR="0071215D">
        <w:rPr>
          <w:rFonts w:ascii="Bookman Old Style" w:hAnsi="Bookman Old Style"/>
        </w:rPr>
        <w:t>3</w:t>
      </w:r>
      <w:r w:rsidR="0021128F" w:rsidRPr="00403690">
        <w:rPr>
          <w:rFonts w:ascii="Bookman Old Style" w:hAnsi="Bookman Old Style"/>
        </w:rPr>
        <w:t>:00h da tarde</w:t>
      </w:r>
      <w:r w:rsidR="00E47344" w:rsidRPr="00403690">
        <w:rPr>
          <w:rFonts w:ascii="Bookman Old Style" w:hAnsi="Bookman Old Style"/>
        </w:rPr>
        <w:t>.</w:t>
      </w:r>
    </w:p>
    <w:p w:rsidR="0071215D" w:rsidRPr="00403690" w:rsidRDefault="0071215D" w:rsidP="00627E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2º</w:t>
      </w:r>
      <w:r w:rsidR="00F960ED">
        <w:rPr>
          <w:rFonts w:ascii="Bookman Old Style" w:hAnsi="Bookman Old Style"/>
        </w:rPr>
        <w:t>. Em razão</w:t>
      </w:r>
      <w:r w:rsidR="004412CA">
        <w:rPr>
          <w:rFonts w:ascii="Bookman Old Style" w:hAnsi="Bookman Old Style"/>
        </w:rPr>
        <w:t xml:space="preserve"> das atribuições</w:t>
      </w:r>
      <w:r w:rsidR="00BC1F3F">
        <w:rPr>
          <w:rFonts w:ascii="Bookman Old Style" w:hAnsi="Bookman Old Style"/>
        </w:rPr>
        <w:t xml:space="preserve">constitucionais </w:t>
      </w:r>
      <w:r w:rsidR="00F960ED">
        <w:rPr>
          <w:rFonts w:ascii="Bookman Old Style" w:hAnsi="Bookman Old Style"/>
        </w:rPr>
        <w:t>de prestação</w:t>
      </w:r>
      <w:r w:rsidR="00420436">
        <w:rPr>
          <w:rFonts w:ascii="Bookman Old Style" w:hAnsi="Bookman Old Style"/>
        </w:rPr>
        <w:t>de serviços públicos</w:t>
      </w:r>
      <w:r w:rsidR="00F960ED">
        <w:rPr>
          <w:rFonts w:ascii="Bookman Old Style" w:hAnsi="Bookman Old Style"/>
        </w:rPr>
        <w:t xml:space="preserve"> essenciais</w:t>
      </w:r>
      <w:r w:rsidR="00474101">
        <w:rPr>
          <w:rFonts w:ascii="Bookman Old Style" w:hAnsi="Bookman Old Style"/>
        </w:rPr>
        <w:t xml:space="preserve"> e ininterruptos, </w:t>
      </w:r>
      <w:r w:rsidR="00AD3131">
        <w:rPr>
          <w:rFonts w:ascii="Bookman Old Style" w:hAnsi="Bookman Old Style"/>
        </w:rPr>
        <w:t>man</w:t>
      </w:r>
      <w:r w:rsidR="00474101">
        <w:rPr>
          <w:rFonts w:ascii="Bookman Old Style" w:hAnsi="Bookman Old Style"/>
        </w:rPr>
        <w:t xml:space="preserve">terão seu funcionamento </w:t>
      </w:r>
      <w:r w:rsidR="00BC1F3F">
        <w:rPr>
          <w:rFonts w:ascii="Bookman Old Style" w:hAnsi="Bookman Old Style"/>
        </w:rPr>
        <w:t xml:space="preserve">e horário de atendimento </w:t>
      </w:r>
      <w:r w:rsidR="00474101">
        <w:rPr>
          <w:rFonts w:ascii="Bookman Old Style" w:hAnsi="Bookman Old Style"/>
        </w:rPr>
        <w:t>norma</w:t>
      </w:r>
      <w:r w:rsidR="005358EB">
        <w:rPr>
          <w:rFonts w:ascii="Bookman Old Style" w:hAnsi="Bookman Old Style"/>
        </w:rPr>
        <w:t>is</w:t>
      </w:r>
      <w:r w:rsidR="000F4F61">
        <w:rPr>
          <w:rFonts w:ascii="Bookman Old Style" w:hAnsi="Bookman Old Style"/>
        </w:rPr>
        <w:t xml:space="preserve">as Secretarias </w:t>
      </w:r>
      <w:bookmarkStart w:id="0" w:name="_GoBack"/>
      <w:bookmarkEnd w:id="0"/>
      <w:r w:rsidR="000F4F61">
        <w:rPr>
          <w:rFonts w:ascii="Bookman Old Style" w:hAnsi="Bookman Old Style"/>
        </w:rPr>
        <w:t>Municipais de Saúde, Educação e Assistência Social</w:t>
      </w:r>
      <w:r w:rsidR="005358EB">
        <w:rPr>
          <w:rFonts w:ascii="Bookman Old Style" w:hAnsi="Bookman Old Style"/>
        </w:rPr>
        <w:t>.</w:t>
      </w:r>
    </w:p>
    <w:p w:rsidR="00890E34" w:rsidRPr="00403690" w:rsidRDefault="00685154" w:rsidP="00890E3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 xml:space="preserve">Art. </w:t>
      </w:r>
      <w:r w:rsidR="005358EB">
        <w:rPr>
          <w:rFonts w:ascii="Bookman Old Style" w:hAnsi="Bookman Old Style"/>
        </w:rPr>
        <w:t>3</w:t>
      </w:r>
      <w:r w:rsidRPr="00403690">
        <w:rPr>
          <w:rFonts w:ascii="Bookman Old Style" w:hAnsi="Bookman Old Style"/>
        </w:rPr>
        <w:t>º</w:t>
      </w:r>
      <w:r w:rsidR="005358EB">
        <w:rPr>
          <w:rFonts w:ascii="Bookman Old Style" w:hAnsi="Bookman Old Style"/>
        </w:rPr>
        <w:t>.</w:t>
      </w:r>
      <w:r w:rsidR="00890E34" w:rsidRPr="00403690">
        <w:rPr>
          <w:rFonts w:ascii="Bookman Old Style" w:hAnsi="Bookman Old Style"/>
        </w:rPr>
        <w:t>Este Decreto entrará em vigor na data de sua publicação.</w:t>
      </w:r>
    </w:p>
    <w:p w:rsidR="00890E34" w:rsidRPr="00403690" w:rsidRDefault="00585993" w:rsidP="00890E3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 xml:space="preserve">Vargem/SC, </w:t>
      </w:r>
      <w:r w:rsidR="00AD3131">
        <w:rPr>
          <w:rFonts w:ascii="Bookman Old Style" w:hAnsi="Bookman Old Style"/>
        </w:rPr>
        <w:t>20</w:t>
      </w:r>
      <w:r w:rsidRPr="00403690">
        <w:rPr>
          <w:rFonts w:ascii="Bookman Old Style" w:hAnsi="Bookman Old Style"/>
        </w:rPr>
        <w:t xml:space="preserve"> de </w:t>
      </w:r>
      <w:r w:rsidR="00627E8C" w:rsidRPr="00403690">
        <w:rPr>
          <w:rFonts w:ascii="Bookman Old Style" w:hAnsi="Bookman Old Style"/>
        </w:rPr>
        <w:t>junho</w:t>
      </w:r>
      <w:r w:rsidRPr="00403690">
        <w:rPr>
          <w:rFonts w:ascii="Bookman Old Style" w:hAnsi="Bookman Old Style"/>
        </w:rPr>
        <w:t xml:space="preserve"> de 2018</w:t>
      </w:r>
      <w:r w:rsidR="00890E34" w:rsidRPr="00403690">
        <w:rPr>
          <w:rFonts w:ascii="Bookman Old Style" w:hAnsi="Bookman Old Style"/>
        </w:rPr>
        <w:t>.</w:t>
      </w:r>
    </w:p>
    <w:p w:rsidR="001452A1" w:rsidRPr="00403690" w:rsidRDefault="001452A1" w:rsidP="00890E34">
      <w:pPr>
        <w:jc w:val="both"/>
        <w:rPr>
          <w:rFonts w:ascii="Bookman Old Style" w:hAnsi="Bookman Old Style"/>
        </w:rPr>
      </w:pPr>
    </w:p>
    <w:p w:rsidR="001452A1" w:rsidRPr="00403690" w:rsidRDefault="001452A1" w:rsidP="00890E34">
      <w:pPr>
        <w:jc w:val="both"/>
        <w:rPr>
          <w:rFonts w:ascii="Bookman Old Style" w:hAnsi="Bookman Old Style"/>
        </w:rPr>
      </w:pPr>
    </w:p>
    <w:p w:rsidR="00890E34" w:rsidRPr="00403690" w:rsidRDefault="001452A1" w:rsidP="001452A1">
      <w:pPr>
        <w:spacing w:after="0" w:line="240" w:lineRule="auto"/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>M</w:t>
      </w:r>
      <w:r w:rsidR="00890E34" w:rsidRPr="00403690">
        <w:rPr>
          <w:rFonts w:ascii="Bookman Old Style" w:hAnsi="Bookman Old Style"/>
        </w:rPr>
        <w:t>ILENA ANDERSEN LOPES BECHER</w:t>
      </w:r>
    </w:p>
    <w:p w:rsidR="00890E34" w:rsidRPr="00403690" w:rsidRDefault="00890E34" w:rsidP="001452A1">
      <w:pPr>
        <w:spacing w:after="0" w:line="240" w:lineRule="auto"/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>Prefeita Municipal</w:t>
      </w:r>
    </w:p>
    <w:p w:rsidR="0091586E" w:rsidRDefault="0091586E" w:rsidP="00685154">
      <w:pPr>
        <w:jc w:val="both"/>
      </w:pPr>
    </w:p>
    <w:sectPr w:rsidR="0091586E" w:rsidSect="00E96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154"/>
    <w:rsid w:val="000F4F61"/>
    <w:rsid w:val="00126CA1"/>
    <w:rsid w:val="001303BC"/>
    <w:rsid w:val="0014471C"/>
    <w:rsid w:val="001452A1"/>
    <w:rsid w:val="001812FE"/>
    <w:rsid w:val="0021128F"/>
    <w:rsid w:val="002B0686"/>
    <w:rsid w:val="003D1798"/>
    <w:rsid w:val="00403690"/>
    <w:rsid w:val="00420436"/>
    <w:rsid w:val="004412CA"/>
    <w:rsid w:val="00441802"/>
    <w:rsid w:val="00474101"/>
    <w:rsid w:val="005358EB"/>
    <w:rsid w:val="00585993"/>
    <w:rsid w:val="00627E8C"/>
    <w:rsid w:val="006442DB"/>
    <w:rsid w:val="00681638"/>
    <w:rsid w:val="00685154"/>
    <w:rsid w:val="006D20C4"/>
    <w:rsid w:val="006D5FFA"/>
    <w:rsid w:val="006E3DA5"/>
    <w:rsid w:val="0070382C"/>
    <w:rsid w:val="0071215D"/>
    <w:rsid w:val="00761BFB"/>
    <w:rsid w:val="007E203E"/>
    <w:rsid w:val="00803577"/>
    <w:rsid w:val="00824755"/>
    <w:rsid w:val="00890E34"/>
    <w:rsid w:val="0091586E"/>
    <w:rsid w:val="00AD3131"/>
    <w:rsid w:val="00B53F1C"/>
    <w:rsid w:val="00B61E73"/>
    <w:rsid w:val="00BB66E6"/>
    <w:rsid w:val="00BC1F3F"/>
    <w:rsid w:val="00BD2127"/>
    <w:rsid w:val="00CC043B"/>
    <w:rsid w:val="00CC1672"/>
    <w:rsid w:val="00E47344"/>
    <w:rsid w:val="00E96719"/>
    <w:rsid w:val="00EB1D56"/>
    <w:rsid w:val="00EB5DC1"/>
    <w:rsid w:val="00F9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Dorini</dc:creator>
  <cp:lastModifiedBy>Diego</cp:lastModifiedBy>
  <cp:revision>4</cp:revision>
  <cp:lastPrinted>2018-06-20T18:59:00Z</cp:lastPrinted>
  <dcterms:created xsi:type="dcterms:W3CDTF">2018-06-20T18:53:00Z</dcterms:created>
  <dcterms:modified xsi:type="dcterms:W3CDTF">2018-06-20T18:59:00Z</dcterms:modified>
</cp:coreProperties>
</file>