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625" w:rsidRDefault="009E6625" w:rsidP="009E6625">
      <w:pPr>
        <w:spacing w:after="0" w:line="240" w:lineRule="auto"/>
        <w:jc w:val="center"/>
        <w:rPr>
          <w:b/>
          <w:bCs/>
          <w:sz w:val="24"/>
          <w:szCs w:val="24"/>
        </w:rPr>
      </w:pPr>
    </w:p>
    <w:p w:rsidR="009E6625" w:rsidRPr="00960A12" w:rsidRDefault="009E6625" w:rsidP="007B638C">
      <w:pPr>
        <w:spacing w:after="0" w:line="240" w:lineRule="auto"/>
        <w:jc w:val="center"/>
        <w:rPr>
          <w:b/>
          <w:bCs/>
          <w:sz w:val="21"/>
          <w:szCs w:val="21"/>
        </w:rPr>
      </w:pPr>
      <w:r w:rsidRPr="00960A12">
        <w:rPr>
          <w:b/>
          <w:bCs/>
          <w:sz w:val="21"/>
          <w:szCs w:val="21"/>
        </w:rPr>
        <w:t>ATA</w:t>
      </w:r>
      <w:r w:rsidR="007B638C">
        <w:rPr>
          <w:b/>
          <w:bCs/>
          <w:sz w:val="21"/>
          <w:szCs w:val="21"/>
        </w:rPr>
        <w:t xml:space="preserve"> DE JULGAMENTO</w:t>
      </w:r>
    </w:p>
    <w:p w:rsidR="009E6625" w:rsidRPr="00960A12" w:rsidRDefault="009E6625" w:rsidP="009E6625">
      <w:pPr>
        <w:spacing w:after="0" w:line="240" w:lineRule="auto"/>
        <w:jc w:val="center"/>
        <w:rPr>
          <w:b/>
          <w:bCs/>
          <w:sz w:val="21"/>
          <w:szCs w:val="21"/>
        </w:rPr>
      </w:pPr>
    </w:p>
    <w:p w:rsidR="009E6625" w:rsidRPr="00960A12" w:rsidRDefault="009E6625" w:rsidP="009E6625">
      <w:pPr>
        <w:spacing w:after="0" w:line="240" w:lineRule="auto"/>
        <w:ind w:firstLine="1418"/>
        <w:jc w:val="both"/>
        <w:rPr>
          <w:sz w:val="21"/>
          <w:szCs w:val="21"/>
        </w:rPr>
      </w:pPr>
    </w:p>
    <w:p w:rsidR="009E6625" w:rsidRPr="00960A12" w:rsidRDefault="009E6625" w:rsidP="009E6625">
      <w:pPr>
        <w:spacing w:after="0" w:line="300" w:lineRule="auto"/>
        <w:ind w:firstLine="1418"/>
        <w:jc w:val="both"/>
        <w:rPr>
          <w:sz w:val="21"/>
          <w:szCs w:val="21"/>
        </w:rPr>
      </w:pPr>
      <w:r w:rsidRPr="00960A12">
        <w:rPr>
          <w:sz w:val="21"/>
          <w:szCs w:val="21"/>
        </w:rPr>
        <w:t xml:space="preserve">Aos </w:t>
      </w:r>
      <w:r w:rsidR="007B638C">
        <w:rPr>
          <w:sz w:val="21"/>
          <w:szCs w:val="21"/>
        </w:rPr>
        <w:t xml:space="preserve">quatro </w:t>
      </w:r>
      <w:r w:rsidRPr="00960A12">
        <w:rPr>
          <w:sz w:val="21"/>
          <w:szCs w:val="21"/>
        </w:rPr>
        <w:t>dias do mês de ju</w:t>
      </w:r>
      <w:r w:rsidR="00823D80" w:rsidRPr="00960A12">
        <w:rPr>
          <w:sz w:val="21"/>
          <w:szCs w:val="21"/>
        </w:rPr>
        <w:t>l</w:t>
      </w:r>
      <w:r w:rsidRPr="00960A12">
        <w:rPr>
          <w:sz w:val="21"/>
          <w:szCs w:val="21"/>
        </w:rPr>
        <w:t xml:space="preserve">ho de 2019, na Rua </w:t>
      </w:r>
      <w:r w:rsidR="00823D80" w:rsidRPr="00960A12">
        <w:rPr>
          <w:sz w:val="21"/>
          <w:szCs w:val="21"/>
        </w:rPr>
        <w:t xml:space="preserve">Vitorino </w:t>
      </w:r>
      <w:proofErr w:type="spellStart"/>
      <w:r w:rsidR="00823D80" w:rsidRPr="00960A12">
        <w:rPr>
          <w:sz w:val="21"/>
          <w:szCs w:val="21"/>
        </w:rPr>
        <w:t>Chiochetta</w:t>
      </w:r>
      <w:proofErr w:type="spellEnd"/>
      <w:r w:rsidRPr="00960A12">
        <w:rPr>
          <w:sz w:val="21"/>
          <w:szCs w:val="21"/>
        </w:rPr>
        <w:t xml:space="preserve">, </w:t>
      </w:r>
      <w:r w:rsidR="00823D80" w:rsidRPr="00960A12">
        <w:rPr>
          <w:sz w:val="21"/>
          <w:szCs w:val="21"/>
        </w:rPr>
        <w:t>147</w:t>
      </w:r>
      <w:r w:rsidRPr="00960A12">
        <w:rPr>
          <w:sz w:val="21"/>
          <w:szCs w:val="21"/>
        </w:rPr>
        <w:t>, Centro, no Município de Vargem, doravante a</w:t>
      </w:r>
      <w:r w:rsidR="00823D80" w:rsidRPr="00960A12">
        <w:rPr>
          <w:sz w:val="21"/>
          <w:szCs w:val="21"/>
        </w:rPr>
        <w:t>o Gabinete da Secretária</w:t>
      </w:r>
      <w:r w:rsidRPr="00960A12">
        <w:rPr>
          <w:sz w:val="21"/>
          <w:szCs w:val="21"/>
        </w:rPr>
        <w:t>, estando presentes todos os seus membros</w:t>
      </w:r>
      <w:r w:rsidR="00823D80" w:rsidRPr="00960A12">
        <w:rPr>
          <w:sz w:val="21"/>
          <w:szCs w:val="21"/>
        </w:rPr>
        <w:t xml:space="preserve">, quais sejam </w:t>
      </w:r>
      <w:proofErr w:type="spellStart"/>
      <w:r w:rsidR="00823D80" w:rsidRPr="00960A12">
        <w:rPr>
          <w:sz w:val="21"/>
          <w:szCs w:val="21"/>
        </w:rPr>
        <w:t>Vanderleia</w:t>
      </w:r>
      <w:proofErr w:type="spellEnd"/>
      <w:r w:rsidR="00823D80" w:rsidRPr="00960A12">
        <w:rPr>
          <w:sz w:val="21"/>
          <w:szCs w:val="21"/>
        </w:rPr>
        <w:t xml:space="preserve"> Teodoro – Presidente, João Marcos Ross – membro e Fátima Aparecida de Campos – membro</w:t>
      </w:r>
      <w:r w:rsidRPr="00960A12">
        <w:rPr>
          <w:sz w:val="21"/>
          <w:szCs w:val="21"/>
        </w:rPr>
        <w:t>, instalou-se a Comissão d</w:t>
      </w:r>
      <w:r w:rsidR="00823D80" w:rsidRPr="00960A12">
        <w:rPr>
          <w:sz w:val="21"/>
          <w:szCs w:val="21"/>
        </w:rPr>
        <w:t>o</w:t>
      </w:r>
      <w:r w:rsidRPr="00960A12">
        <w:rPr>
          <w:sz w:val="21"/>
          <w:szCs w:val="21"/>
        </w:rPr>
        <w:t xml:space="preserve"> Processo </w:t>
      </w:r>
      <w:r w:rsidR="00E200A2" w:rsidRPr="00960A12">
        <w:rPr>
          <w:sz w:val="21"/>
          <w:szCs w:val="21"/>
        </w:rPr>
        <w:t xml:space="preserve">Seletivo </w:t>
      </w:r>
      <w:r w:rsidRPr="00960A12">
        <w:rPr>
          <w:sz w:val="21"/>
          <w:szCs w:val="21"/>
        </w:rPr>
        <w:t xml:space="preserve">designada pela Exma. </w:t>
      </w:r>
      <w:r w:rsidR="00823D80" w:rsidRPr="00960A12">
        <w:rPr>
          <w:sz w:val="21"/>
          <w:szCs w:val="21"/>
        </w:rPr>
        <w:t>Secretária Municipal, Sra. Adriana Correa</w:t>
      </w:r>
      <w:r w:rsidR="00E200A2" w:rsidRPr="00960A12">
        <w:rPr>
          <w:sz w:val="21"/>
          <w:szCs w:val="21"/>
        </w:rPr>
        <w:t>.</w:t>
      </w:r>
      <w:r w:rsidRPr="00960A12">
        <w:rPr>
          <w:sz w:val="21"/>
          <w:szCs w:val="21"/>
        </w:rPr>
        <w:t xml:space="preserve"> </w:t>
      </w:r>
      <w:r w:rsidR="00E200A2" w:rsidRPr="00960A12">
        <w:rPr>
          <w:sz w:val="21"/>
          <w:szCs w:val="21"/>
        </w:rPr>
        <w:t xml:space="preserve">Assim, a Comissão </w:t>
      </w:r>
      <w:r w:rsidR="00823D80" w:rsidRPr="00960A12">
        <w:rPr>
          <w:sz w:val="21"/>
          <w:szCs w:val="21"/>
        </w:rPr>
        <w:t xml:space="preserve">passou a analisar </w:t>
      </w:r>
      <w:r w:rsidR="007B638C">
        <w:rPr>
          <w:sz w:val="21"/>
          <w:szCs w:val="21"/>
        </w:rPr>
        <w:t>o recurso interposto pelo candidato DOUGLAS BRANCO DE SOUZA</w:t>
      </w:r>
      <w:r w:rsidR="00EF6CE8">
        <w:rPr>
          <w:sz w:val="21"/>
          <w:szCs w:val="21"/>
        </w:rPr>
        <w:t xml:space="preserve">. Segundo o recorrente, </w:t>
      </w:r>
      <w:r w:rsidR="00763575">
        <w:rPr>
          <w:sz w:val="21"/>
          <w:szCs w:val="21"/>
        </w:rPr>
        <w:t xml:space="preserve">houve equívoco na soma das pontuações das experiências profissionais, pois: a) Fisioterapeuta na Prefeitura de São José do Cerrito por 2 anos e 6 meses; b) Clínica Via Core, por 1 ano e 2 meses, juntando declarações em sede de recurso; c) estágios em que atuou por mais de 24 meses, totalizando mais de 300 horas; d) requereu, ainda, a revisão sobre o Curso 2º Nível em Sistema Tônico-Postural e Vias de Comunicação Postural do Curso de Formação em Clínica em Osteopatia, com 90h. É o suscinto relatório. DECIDIMOS. Trata-se de recurso administrativo proposto com a finalidade de revisar a pontuação obtida na fase de julgamento. No tocante a experiência profissional, </w:t>
      </w:r>
      <w:r w:rsidR="00763575" w:rsidRPr="00FE1C6B">
        <w:rPr>
          <w:b/>
          <w:bCs/>
          <w:sz w:val="21"/>
          <w:szCs w:val="21"/>
        </w:rPr>
        <w:t xml:space="preserve">o edital é suficientemente claro ao exigir a comprovação de </w:t>
      </w:r>
      <w:r w:rsidR="00763575" w:rsidRPr="00FE1C6B">
        <w:rPr>
          <w:b/>
          <w:bCs/>
          <w:sz w:val="21"/>
          <w:szCs w:val="21"/>
          <w:u w:val="single"/>
        </w:rPr>
        <w:t>experiência como FISIOTERAPEUTA</w:t>
      </w:r>
      <w:r w:rsidR="00763575">
        <w:rPr>
          <w:sz w:val="21"/>
          <w:szCs w:val="21"/>
        </w:rPr>
        <w:t xml:space="preserve">. Nesse sentido, tem-se que o cargo comissionado de Coordenador em Fisioterapia ocupado pelo candidato no Município de São José do Cerrito </w:t>
      </w:r>
      <w:r w:rsidR="00763575" w:rsidRPr="00FE1C6B">
        <w:rPr>
          <w:b/>
          <w:bCs/>
          <w:sz w:val="21"/>
          <w:szCs w:val="21"/>
          <w:u w:val="single"/>
        </w:rPr>
        <w:t>não pode ser computado</w:t>
      </w:r>
      <w:r w:rsidR="00763575">
        <w:rPr>
          <w:sz w:val="21"/>
          <w:szCs w:val="21"/>
        </w:rPr>
        <w:t xml:space="preserve">, porquanto se trata de função de chefia e/ou assessoramento. Nesse sentido, o </w:t>
      </w:r>
      <w:r w:rsidR="00763575" w:rsidRPr="00763575">
        <w:rPr>
          <w:sz w:val="21"/>
          <w:szCs w:val="21"/>
        </w:rPr>
        <w:t xml:space="preserve">Supremo Tribunal Federal (STF) </w:t>
      </w:r>
      <w:r w:rsidR="00E8472D">
        <w:rPr>
          <w:sz w:val="21"/>
          <w:szCs w:val="21"/>
        </w:rPr>
        <w:t xml:space="preserve">decidiu </w:t>
      </w:r>
      <w:r w:rsidR="00763575" w:rsidRPr="00763575">
        <w:rPr>
          <w:sz w:val="21"/>
          <w:szCs w:val="21"/>
        </w:rPr>
        <w:t xml:space="preserve">que a criação de </w:t>
      </w:r>
      <w:r w:rsidR="00763575" w:rsidRPr="00FE1C6B">
        <w:rPr>
          <w:sz w:val="21"/>
          <w:szCs w:val="21"/>
          <w:u w:val="single"/>
        </w:rPr>
        <w:t>cargos em comissão</w:t>
      </w:r>
      <w:r w:rsidR="00763575" w:rsidRPr="00763575">
        <w:rPr>
          <w:sz w:val="21"/>
          <w:szCs w:val="21"/>
        </w:rPr>
        <w:t xml:space="preserve"> somente se justifica para o exercício de funções de direção, chefia e assessoramento, </w:t>
      </w:r>
      <w:r w:rsidR="00763575" w:rsidRPr="00E8472D">
        <w:rPr>
          <w:b/>
          <w:bCs/>
          <w:sz w:val="21"/>
          <w:szCs w:val="21"/>
        </w:rPr>
        <w:t xml:space="preserve">não se prestando ao desempenho de atividades burocráticas, </w:t>
      </w:r>
      <w:r w:rsidR="00763575" w:rsidRPr="00E8472D">
        <w:rPr>
          <w:b/>
          <w:bCs/>
          <w:sz w:val="21"/>
          <w:szCs w:val="21"/>
          <w:u w:val="single"/>
        </w:rPr>
        <w:t>técnicas</w:t>
      </w:r>
      <w:r w:rsidR="00763575" w:rsidRPr="00E8472D">
        <w:rPr>
          <w:b/>
          <w:bCs/>
          <w:sz w:val="21"/>
          <w:szCs w:val="21"/>
        </w:rPr>
        <w:t xml:space="preserve"> ou operacionais</w:t>
      </w:r>
      <w:r w:rsidR="00FE1C6B">
        <w:rPr>
          <w:sz w:val="21"/>
          <w:szCs w:val="21"/>
        </w:rPr>
        <w:t xml:space="preserve"> (</w:t>
      </w:r>
      <w:r w:rsidR="00763575" w:rsidRPr="00763575">
        <w:rPr>
          <w:sz w:val="21"/>
          <w:szCs w:val="21"/>
        </w:rPr>
        <w:t>Recurso Extraordinário</w:t>
      </w:r>
      <w:r w:rsidR="00FE1C6B">
        <w:rPr>
          <w:sz w:val="21"/>
          <w:szCs w:val="21"/>
        </w:rPr>
        <w:t xml:space="preserve"> - </w:t>
      </w:r>
      <w:r w:rsidR="00763575" w:rsidRPr="00763575">
        <w:rPr>
          <w:sz w:val="21"/>
          <w:szCs w:val="21"/>
        </w:rPr>
        <w:t>RE 1041210</w:t>
      </w:r>
      <w:r w:rsidR="00FE1C6B">
        <w:rPr>
          <w:sz w:val="21"/>
          <w:szCs w:val="21"/>
        </w:rPr>
        <w:t>)</w:t>
      </w:r>
      <w:r w:rsidR="00763575" w:rsidRPr="00763575">
        <w:rPr>
          <w:sz w:val="21"/>
          <w:szCs w:val="21"/>
        </w:rPr>
        <w:t xml:space="preserve">. </w:t>
      </w:r>
      <w:r w:rsidR="00FE1C6B">
        <w:rPr>
          <w:sz w:val="21"/>
          <w:szCs w:val="21"/>
        </w:rPr>
        <w:t>No caso em apreço, tem-se que o candidato não desenvolvia suas atividades como fisioterapeuta (atividade técnica e finalística da administração), mas como coordenador de fisioterapia (cargo comissionado com função de chefia). No tocante a experiência da Clínica Via Core, não foi apresentado no momento da inscrição qualquer comprovação acerca da referida experiência profissional, sendo inviável a apresentação posterior, nos termos do item 4.12 do edital. No tocante ao argumento de que os estágios não foram computados, não há qualquer razão para revisão, uma vez que não há pontuação definida pelo edital no caso de estágios</w:t>
      </w:r>
      <w:r w:rsidR="000E61F1">
        <w:rPr>
          <w:sz w:val="21"/>
          <w:szCs w:val="21"/>
        </w:rPr>
        <w:t>, já que estes são realizados ainda na fase acadêmica. O fato é que estágio não é considerado efetivo exercício da profissão, porquanto, realizado antes da colação de grau, quando o candidato ainda não possuía o grau de fisioterapeuta</w:t>
      </w:r>
      <w:r w:rsidR="00F1237C">
        <w:rPr>
          <w:sz w:val="21"/>
          <w:szCs w:val="21"/>
        </w:rPr>
        <w:t xml:space="preserve">. Por fim, no que cinge ao argumento de que não foi computado </w:t>
      </w:r>
      <w:r w:rsidR="00F1237C" w:rsidRPr="00F1237C">
        <w:rPr>
          <w:sz w:val="21"/>
          <w:szCs w:val="21"/>
          <w:u w:val="single"/>
        </w:rPr>
        <w:t xml:space="preserve">o </w:t>
      </w:r>
      <w:r w:rsidR="00F1237C" w:rsidRPr="00F1237C">
        <w:rPr>
          <w:sz w:val="21"/>
          <w:szCs w:val="21"/>
          <w:u w:val="single"/>
        </w:rPr>
        <w:t xml:space="preserve">Curso </w:t>
      </w:r>
      <w:r w:rsidR="00F1237C" w:rsidRPr="00F1237C">
        <w:rPr>
          <w:sz w:val="21"/>
          <w:szCs w:val="21"/>
          <w:u w:val="single"/>
        </w:rPr>
        <w:t xml:space="preserve">de </w:t>
      </w:r>
      <w:r w:rsidR="00F1237C" w:rsidRPr="00F1237C">
        <w:rPr>
          <w:sz w:val="21"/>
          <w:szCs w:val="21"/>
          <w:u w:val="single"/>
        </w:rPr>
        <w:t>2º Nível em Sistema Tônico-Postural e Vias de Comunicação Postural do Curso de Formação em Clínica em Osteopatia, com 90h</w:t>
      </w:r>
      <w:r w:rsidR="00F1237C">
        <w:rPr>
          <w:sz w:val="21"/>
          <w:szCs w:val="21"/>
          <w:u w:val="single"/>
        </w:rPr>
        <w:t xml:space="preserve">, </w:t>
      </w:r>
      <w:r w:rsidR="00F1237C">
        <w:rPr>
          <w:sz w:val="21"/>
          <w:szCs w:val="21"/>
        </w:rPr>
        <w:t xml:space="preserve">igualmente não há o que ser revisado, uma vez que a declaração apresentada não está autenticada conforme exigia o item 4.12, IX, do edital. Por todo o exposto, JULGAMOS IMPROCEDENTE o recurso apresentado. </w:t>
      </w:r>
      <w:r w:rsidR="00423186">
        <w:rPr>
          <w:sz w:val="21"/>
          <w:szCs w:val="21"/>
        </w:rPr>
        <w:t xml:space="preserve">Encaminho a presente para a Secretária Municipal da Saúde para encaminhamentos e </w:t>
      </w:r>
      <w:bookmarkStart w:id="0" w:name="_GoBack"/>
      <w:bookmarkEnd w:id="0"/>
      <w:r w:rsidR="00423186">
        <w:rPr>
          <w:sz w:val="21"/>
          <w:szCs w:val="21"/>
        </w:rPr>
        <w:t xml:space="preserve">publicação. </w:t>
      </w:r>
      <w:r w:rsidRPr="00960A12">
        <w:rPr>
          <w:sz w:val="21"/>
          <w:szCs w:val="21"/>
        </w:rPr>
        <w:t xml:space="preserve">Nada mais havendo a tratar, lavrou-se </w:t>
      </w:r>
      <w:r w:rsidR="00E200A2" w:rsidRPr="00960A12">
        <w:rPr>
          <w:sz w:val="21"/>
          <w:szCs w:val="21"/>
        </w:rPr>
        <w:t>a presente ata</w:t>
      </w:r>
      <w:r w:rsidRPr="00960A12">
        <w:rPr>
          <w:sz w:val="21"/>
          <w:szCs w:val="21"/>
        </w:rPr>
        <w:t>, que vai assinad</w:t>
      </w:r>
      <w:r w:rsidR="00E200A2" w:rsidRPr="00960A12">
        <w:rPr>
          <w:sz w:val="21"/>
          <w:szCs w:val="21"/>
        </w:rPr>
        <w:t>a</w:t>
      </w:r>
      <w:r w:rsidRPr="00960A12">
        <w:rPr>
          <w:sz w:val="21"/>
          <w:szCs w:val="21"/>
        </w:rPr>
        <w:t xml:space="preserve"> pelos Membros da Comissão</w:t>
      </w:r>
      <w:r w:rsidR="00E200A2" w:rsidRPr="00960A12">
        <w:rPr>
          <w:sz w:val="21"/>
          <w:szCs w:val="21"/>
        </w:rPr>
        <w:t xml:space="preserve"> </w:t>
      </w:r>
      <w:r w:rsidRPr="00960A12">
        <w:rPr>
          <w:sz w:val="21"/>
          <w:szCs w:val="21"/>
        </w:rPr>
        <w:t>e por mi</w:t>
      </w:r>
      <w:r w:rsidR="00CA4002" w:rsidRPr="00960A12">
        <w:rPr>
          <w:sz w:val="21"/>
          <w:szCs w:val="21"/>
        </w:rPr>
        <w:t>m</w:t>
      </w:r>
      <w:r w:rsidRPr="00960A12">
        <w:rPr>
          <w:sz w:val="21"/>
          <w:szCs w:val="21"/>
        </w:rPr>
        <w:t xml:space="preserve">, </w:t>
      </w:r>
      <w:proofErr w:type="spellStart"/>
      <w:r w:rsidR="00E200A2" w:rsidRPr="00960A12">
        <w:rPr>
          <w:sz w:val="21"/>
          <w:szCs w:val="21"/>
        </w:rPr>
        <w:t>Vanderléia</w:t>
      </w:r>
      <w:proofErr w:type="spellEnd"/>
      <w:r w:rsidR="00E200A2" w:rsidRPr="00960A12">
        <w:rPr>
          <w:sz w:val="21"/>
          <w:szCs w:val="21"/>
        </w:rPr>
        <w:t xml:space="preserve"> que além de membro, </w:t>
      </w:r>
      <w:r w:rsidRPr="00960A12">
        <w:rPr>
          <w:sz w:val="21"/>
          <w:szCs w:val="21"/>
        </w:rPr>
        <w:t xml:space="preserve">o </w:t>
      </w:r>
      <w:r w:rsidR="00CA4002" w:rsidRPr="00960A12">
        <w:rPr>
          <w:sz w:val="21"/>
          <w:szCs w:val="21"/>
        </w:rPr>
        <w:t>digitei</w:t>
      </w:r>
      <w:r w:rsidRPr="00960A12">
        <w:rPr>
          <w:sz w:val="21"/>
          <w:szCs w:val="21"/>
        </w:rPr>
        <w:t>.</w:t>
      </w:r>
    </w:p>
    <w:p w:rsidR="009E6625" w:rsidRPr="00960A12" w:rsidRDefault="009E6625" w:rsidP="009E6625">
      <w:pPr>
        <w:spacing w:after="0" w:line="300" w:lineRule="auto"/>
        <w:ind w:firstLine="1418"/>
        <w:jc w:val="both"/>
        <w:rPr>
          <w:sz w:val="21"/>
          <w:szCs w:val="21"/>
        </w:rPr>
      </w:pPr>
    </w:p>
    <w:p w:rsidR="009E6625" w:rsidRPr="00960A12" w:rsidRDefault="009E6625" w:rsidP="009E6625">
      <w:pPr>
        <w:spacing w:after="0" w:line="300" w:lineRule="auto"/>
        <w:ind w:firstLine="1418"/>
        <w:jc w:val="both"/>
        <w:rPr>
          <w:sz w:val="21"/>
          <w:szCs w:val="21"/>
        </w:rPr>
      </w:pPr>
      <w:r w:rsidRPr="00960A12">
        <w:rPr>
          <w:sz w:val="21"/>
          <w:szCs w:val="21"/>
        </w:rPr>
        <w:t>Vargem,</w:t>
      </w:r>
      <w:r w:rsidR="00115401">
        <w:rPr>
          <w:sz w:val="21"/>
          <w:szCs w:val="21"/>
        </w:rPr>
        <w:t xml:space="preserve"> </w:t>
      </w:r>
      <w:r w:rsidR="00F1237C">
        <w:rPr>
          <w:sz w:val="21"/>
          <w:szCs w:val="21"/>
        </w:rPr>
        <w:t>04</w:t>
      </w:r>
      <w:r w:rsidR="00B67C1A">
        <w:rPr>
          <w:sz w:val="21"/>
          <w:szCs w:val="21"/>
        </w:rPr>
        <w:t xml:space="preserve"> </w:t>
      </w:r>
      <w:r w:rsidRPr="00960A12">
        <w:rPr>
          <w:sz w:val="21"/>
          <w:szCs w:val="21"/>
        </w:rPr>
        <w:t>de ju</w:t>
      </w:r>
      <w:r w:rsidR="00B67C1A">
        <w:rPr>
          <w:sz w:val="21"/>
          <w:szCs w:val="21"/>
        </w:rPr>
        <w:t>l</w:t>
      </w:r>
      <w:r w:rsidRPr="00960A12">
        <w:rPr>
          <w:sz w:val="21"/>
          <w:szCs w:val="21"/>
        </w:rPr>
        <w:t>ho de 2019.</w:t>
      </w:r>
    </w:p>
    <w:p w:rsidR="009E6625" w:rsidRPr="00960A12" w:rsidRDefault="009E6625" w:rsidP="009E6625">
      <w:pPr>
        <w:spacing w:after="0" w:line="300" w:lineRule="auto"/>
        <w:ind w:firstLine="1418"/>
        <w:jc w:val="both"/>
        <w:rPr>
          <w:sz w:val="21"/>
          <w:szCs w:val="21"/>
        </w:rPr>
      </w:pPr>
    </w:p>
    <w:p w:rsidR="00960A12" w:rsidRPr="00960A12" w:rsidRDefault="00960A12" w:rsidP="009E6625">
      <w:pPr>
        <w:spacing w:after="0" w:line="300" w:lineRule="auto"/>
        <w:ind w:firstLine="1418"/>
        <w:jc w:val="both"/>
        <w:rPr>
          <w:sz w:val="21"/>
          <w:szCs w:val="21"/>
        </w:rPr>
      </w:pPr>
    </w:p>
    <w:p w:rsidR="00960A12" w:rsidRPr="00960A12" w:rsidRDefault="00960A12" w:rsidP="00960A12">
      <w:pPr>
        <w:spacing w:after="0" w:line="300" w:lineRule="auto"/>
        <w:jc w:val="center"/>
        <w:rPr>
          <w:b/>
          <w:bCs/>
          <w:sz w:val="21"/>
          <w:szCs w:val="21"/>
        </w:rPr>
      </w:pPr>
      <w:proofErr w:type="spellStart"/>
      <w:r w:rsidRPr="00960A12">
        <w:rPr>
          <w:b/>
          <w:bCs/>
          <w:sz w:val="21"/>
          <w:szCs w:val="21"/>
        </w:rPr>
        <w:t>Vanderleia</w:t>
      </w:r>
      <w:proofErr w:type="spellEnd"/>
      <w:r w:rsidRPr="00960A12">
        <w:rPr>
          <w:b/>
          <w:bCs/>
          <w:sz w:val="21"/>
          <w:szCs w:val="21"/>
        </w:rPr>
        <w:t xml:space="preserve"> Teodoro</w:t>
      </w:r>
    </w:p>
    <w:p w:rsidR="00960A12" w:rsidRPr="00960A12" w:rsidRDefault="00960A12" w:rsidP="00960A12">
      <w:pPr>
        <w:spacing w:after="0" w:line="300" w:lineRule="auto"/>
        <w:jc w:val="center"/>
        <w:rPr>
          <w:b/>
          <w:bCs/>
          <w:sz w:val="21"/>
          <w:szCs w:val="21"/>
        </w:rPr>
      </w:pPr>
      <w:r w:rsidRPr="00960A12">
        <w:rPr>
          <w:b/>
          <w:bCs/>
          <w:sz w:val="21"/>
          <w:szCs w:val="21"/>
        </w:rPr>
        <w:t>Presidente</w:t>
      </w:r>
    </w:p>
    <w:p w:rsidR="00960A12" w:rsidRPr="00960A12" w:rsidRDefault="00960A12" w:rsidP="00960A12">
      <w:pPr>
        <w:spacing w:after="0" w:line="300" w:lineRule="auto"/>
        <w:jc w:val="center"/>
        <w:rPr>
          <w:b/>
          <w:bCs/>
          <w:sz w:val="21"/>
          <w:szCs w:val="21"/>
        </w:rPr>
      </w:pPr>
    </w:p>
    <w:p w:rsidR="00960A12" w:rsidRPr="00960A12" w:rsidRDefault="00960A12" w:rsidP="00960A12">
      <w:pPr>
        <w:spacing w:after="0" w:line="300" w:lineRule="auto"/>
        <w:jc w:val="center"/>
        <w:rPr>
          <w:b/>
          <w:bCs/>
          <w:sz w:val="21"/>
          <w:szCs w:val="21"/>
        </w:rPr>
      </w:pPr>
      <w:r w:rsidRPr="00960A12">
        <w:rPr>
          <w:b/>
          <w:bCs/>
          <w:sz w:val="21"/>
          <w:szCs w:val="21"/>
        </w:rPr>
        <w:t xml:space="preserve">João Marcos Ross </w:t>
      </w:r>
      <w:r w:rsidRPr="00960A12">
        <w:rPr>
          <w:b/>
          <w:bCs/>
          <w:sz w:val="21"/>
          <w:szCs w:val="21"/>
        </w:rPr>
        <w:tab/>
      </w:r>
      <w:r w:rsidRPr="00960A12">
        <w:rPr>
          <w:b/>
          <w:bCs/>
          <w:sz w:val="21"/>
          <w:szCs w:val="21"/>
        </w:rPr>
        <w:tab/>
      </w:r>
      <w:r w:rsidRPr="00960A12">
        <w:rPr>
          <w:b/>
          <w:bCs/>
          <w:sz w:val="21"/>
          <w:szCs w:val="21"/>
        </w:rPr>
        <w:tab/>
      </w:r>
      <w:r w:rsidRPr="00960A12">
        <w:rPr>
          <w:b/>
          <w:bCs/>
          <w:sz w:val="21"/>
          <w:szCs w:val="21"/>
        </w:rPr>
        <w:tab/>
      </w:r>
      <w:r w:rsidRPr="00960A12">
        <w:rPr>
          <w:b/>
          <w:bCs/>
          <w:sz w:val="21"/>
          <w:szCs w:val="21"/>
        </w:rPr>
        <w:tab/>
      </w:r>
      <w:r w:rsidRPr="00960A12">
        <w:rPr>
          <w:b/>
          <w:bCs/>
          <w:sz w:val="21"/>
          <w:szCs w:val="21"/>
        </w:rPr>
        <w:tab/>
        <w:t>Fátima Aparecida de Campos</w:t>
      </w:r>
    </w:p>
    <w:p w:rsidR="00960A12" w:rsidRPr="00960A12" w:rsidRDefault="00960A12" w:rsidP="00960A12">
      <w:pPr>
        <w:spacing w:after="0" w:line="300" w:lineRule="auto"/>
        <w:rPr>
          <w:b/>
          <w:bCs/>
          <w:sz w:val="21"/>
          <w:szCs w:val="21"/>
        </w:rPr>
      </w:pPr>
      <w:r>
        <w:rPr>
          <w:b/>
          <w:bCs/>
          <w:sz w:val="21"/>
          <w:szCs w:val="21"/>
        </w:rPr>
        <w:t xml:space="preserve">           </w:t>
      </w:r>
      <w:r w:rsidRPr="00960A12">
        <w:rPr>
          <w:b/>
          <w:bCs/>
          <w:sz w:val="21"/>
          <w:szCs w:val="21"/>
        </w:rPr>
        <w:t xml:space="preserve">Membro da Comissão </w:t>
      </w:r>
      <w:r w:rsidRPr="00960A12">
        <w:rPr>
          <w:b/>
          <w:bCs/>
          <w:sz w:val="21"/>
          <w:szCs w:val="21"/>
        </w:rPr>
        <w:tab/>
      </w:r>
      <w:r w:rsidRPr="00960A12">
        <w:rPr>
          <w:b/>
          <w:bCs/>
          <w:sz w:val="21"/>
          <w:szCs w:val="21"/>
        </w:rPr>
        <w:tab/>
      </w:r>
      <w:r w:rsidRPr="00960A12">
        <w:rPr>
          <w:b/>
          <w:bCs/>
          <w:sz w:val="21"/>
          <w:szCs w:val="21"/>
        </w:rPr>
        <w:tab/>
      </w:r>
      <w:r w:rsidRPr="00960A12">
        <w:rPr>
          <w:b/>
          <w:bCs/>
          <w:sz w:val="21"/>
          <w:szCs w:val="21"/>
        </w:rPr>
        <w:tab/>
      </w:r>
      <w:r w:rsidRPr="00960A12">
        <w:rPr>
          <w:b/>
          <w:bCs/>
          <w:sz w:val="21"/>
          <w:szCs w:val="21"/>
        </w:rPr>
        <w:tab/>
      </w:r>
      <w:r w:rsidRPr="00960A12">
        <w:rPr>
          <w:b/>
          <w:bCs/>
          <w:sz w:val="21"/>
          <w:szCs w:val="21"/>
        </w:rPr>
        <w:tab/>
      </w:r>
      <w:r>
        <w:rPr>
          <w:b/>
          <w:bCs/>
          <w:sz w:val="21"/>
          <w:szCs w:val="21"/>
        </w:rPr>
        <w:t xml:space="preserve">       </w:t>
      </w:r>
      <w:r w:rsidRPr="00960A12">
        <w:rPr>
          <w:b/>
          <w:bCs/>
          <w:sz w:val="21"/>
          <w:szCs w:val="21"/>
        </w:rPr>
        <w:t>Membro da Comissão</w:t>
      </w:r>
    </w:p>
    <w:p w:rsidR="00960A12" w:rsidRDefault="00960A12" w:rsidP="00960A12">
      <w:pPr>
        <w:spacing w:after="0" w:line="300" w:lineRule="auto"/>
        <w:jc w:val="both"/>
        <w:rPr>
          <w:sz w:val="20"/>
          <w:szCs w:val="20"/>
        </w:rPr>
      </w:pPr>
    </w:p>
    <w:p w:rsidR="0047003D" w:rsidRDefault="0047003D" w:rsidP="009E6625">
      <w:pPr>
        <w:spacing w:after="0" w:line="240" w:lineRule="auto"/>
        <w:rPr>
          <w:rFonts w:ascii="Verdana" w:hAnsi="Verdana"/>
          <w:sz w:val="20"/>
          <w:szCs w:val="20"/>
        </w:rPr>
      </w:pPr>
    </w:p>
    <w:p w:rsidR="0047003D" w:rsidRDefault="0047003D" w:rsidP="009E6625">
      <w:pPr>
        <w:spacing w:after="0" w:line="240" w:lineRule="auto"/>
        <w:rPr>
          <w:rFonts w:ascii="Verdana" w:hAnsi="Verdana"/>
          <w:sz w:val="20"/>
          <w:szCs w:val="20"/>
        </w:rPr>
      </w:pPr>
    </w:p>
    <w:p w:rsidR="0047003D" w:rsidRDefault="0047003D" w:rsidP="0047003D">
      <w:pPr>
        <w:spacing w:after="0" w:line="240" w:lineRule="auto"/>
        <w:jc w:val="center"/>
        <w:rPr>
          <w:rFonts w:ascii="Verdana" w:hAnsi="Verdana"/>
          <w:b/>
          <w:bCs/>
          <w:sz w:val="24"/>
          <w:szCs w:val="24"/>
        </w:rPr>
      </w:pPr>
      <w:r w:rsidRPr="0047003D">
        <w:rPr>
          <w:rFonts w:ascii="Verdana" w:hAnsi="Verdana"/>
          <w:b/>
          <w:bCs/>
          <w:sz w:val="24"/>
          <w:szCs w:val="24"/>
        </w:rPr>
        <w:t xml:space="preserve">RESULTADO </w:t>
      </w:r>
      <w:r w:rsidR="00115401">
        <w:rPr>
          <w:rFonts w:ascii="Verdana" w:hAnsi="Verdana"/>
          <w:b/>
          <w:bCs/>
          <w:sz w:val="24"/>
          <w:szCs w:val="24"/>
        </w:rPr>
        <w:t>FINAL</w:t>
      </w:r>
    </w:p>
    <w:p w:rsidR="0047003D" w:rsidRDefault="0047003D" w:rsidP="0047003D">
      <w:pPr>
        <w:spacing w:after="0" w:line="240" w:lineRule="auto"/>
        <w:jc w:val="center"/>
        <w:rPr>
          <w:rFonts w:ascii="Verdana" w:hAnsi="Verdana"/>
          <w:b/>
          <w:bCs/>
          <w:sz w:val="24"/>
          <w:szCs w:val="24"/>
        </w:rPr>
      </w:pPr>
    </w:p>
    <w:p w:rsidR="0047003D" w:rsidRDefault="0047003D" w:rsidP="0047003D">
      <w:pPr>
        <w:spacing w:after="0" w:line="240" w:lineRule="auto"/>
        <w:jc w:val="center"/>
        <w:rPr>
          <w:rFonts w:ascii="Verdana" w:hAnsi="Verdana"/>
          <w:b/>
          <w:bCs/>
          <w:sz w:val="24"/>
          <w:szCs w:val="24"/>
        </w:rPr>
      </w:pPr>
    </w:p>
    <w:p w:rsidR="0047003D" w:rsidRDefault="0047003D" w:rsidP="0047003D">
      <w:pPr>
        <w:spacing w:after="0" w:line="240" w:lineRule="auto"/>
        <w:jc w:val="center"/>
        <w:rPr>
          <w:rFonts w:ascii="Verdana" w:hAnsi="Verdana"/>
          <w:b/>
          <w:bCs/>
          <w:sz w:val="24"/>
          <w:szCs w:val="24"/>
        </w:rPr>
      </w:pPr>
    </w:p>
    <w:p w:rsidR="0047003D" w:rsidRDefault="0047003D" w:rsidP="0047003D">
      <w:pPr>
        <w:spacing w:after="0" w:line="240" w:lineRule="auto"/>
        <w:jc w:val="center"/>
        <w:rPr>
          <w:rFonts w:ascii="Verdana" w:hAnsi="Verdana"/>
          <w:b/>
          <w:bCs/>
          <w:sz w:val="24"/>
          <w:szCs w:val="24"/>
        </w:rPr>
      </w:pPr>
    </w:p>
    <w:p w:rsidR="0047003D" w:rsidRDefault="0047003D" w:rsidP="0047003D">
      <w:pPr>
        <w:spacing w:after="0" w:line="240" w:lineRule="auto"/>
        <w:jc w:val="center"/>
        <w:rPr>
          <w:rFonts w:ascii="Verdana" w:hAnsi="Verdana"/>
          <w:b/>
          <w:bCs/>
          <w:sz w:val="24"/>
          <w:szCs w:val="24"/>
        </w:rPr>
      </w:pPr>
    </w:p>
    <w:tbl>
      <w:tblPr>
        <w:tblStyle w:val="Tabelacomgrade"/>
        <w:tblW w:w="0" w:type="auto"/>
        <w:tblLook w:val="04A0" w:firstRow="1" w:lastRow="0" w:firstColumn="1" w:lastColumn="0" w:noHBand="0" w:noVBand="1"/>
      </w:tblPr>
      <w:tblGrid>
        <w:gridCol w:w="1517"/>
        <w:gridCol w:w="5733"/>
        <w:gridCol w:w="2379"/>
      </w:tblGrid>
      <w:tr w:rsidR="0047003D" w:rsidRPr="0047003D" w:rsidTr="0047003D">
        <w:tc>
          <w:tcPr>
            <w:tcW w:w="1413" w:type="dxa"/>
            <w:tcBorders>
              <w:right w:val="single" w:sz="4" w:space="0" w:color="auto"/>
            </w:tcBorders>
          </w:tcPr>
          <w:p w:rsidR="0047003D" w:rsidRPr="0047003D" w:rsidRDefault="0047003D" w:rsidP="0047003D">
            <w:pPr>
              <w:spacing w:after="0" w:line="240" w:lineRule="auto"/>
              <w:jc w:val="center"/>
              <w:rPr>
                <w:rFonts w:ascii="Verdana" w:hAnsi="Verdana"/>
                <w:b/>
                <w:bCs/>
                <w:sz w:val="18"/>
                <w:szCs w:val="18"/>
              </w:rPr>
            </w:pPr>
            <w:r w:rsidRPr="0047003D">
              <w:rPr>
                <w:rFonts w:ascii="Verdana" w:hAnsi="Verdana"/>
                <w:b/>
                <w:bCs/>
                <w:sz w:val="18"/>
                <w:szCs w:val="18"/>
              </w:rPr>
              <w:t>Classificação</w:t>
            </w:r>
          </w:p>
        </w:tc>
        <w:tc>
          <w:tcPr>
            <w:tcW w:w="5812" w:type="dxa"/>
            <w:tcBorders>
              <w:left w:val="single" w:sz="4" w:space="0" w:color="auto"/>
            </w:tcBorders>
          </w:tcPr>
          <w:p w:rsidR="0047003D" w:rsidRPr="0047003D" w:rsidRDefault="0047003D" w:rsidP="0047003D">
            <w:pPr>
              <w:spacing w:after="0" w:line="240" w:lineRule="auto"/>
              <w:jc w:val="center"/>
              <w:rPr>
                <w:rFonts w:ascii="Verdana" w:hAnsi="Verdana"/>
                <w:b/>
                <w:bCs/>
                <w:sz w:val="18"/>
                <w:szCs w:val="18"/>
              </w:rPr>
            </w:pPr>
            <w:r w:rsidRPr="0047003D">
              <w:rPr>
                <w:rFonts w:ascii="Verdana" w:hAnsi="Verdana"/>
                <w:b/>
                <w:bCs/>
                <w:sz w:val="18"/>
                <w:szCs w:val="18"/>
              </w:rPr>
              <w:t>Nome</w:t>
            </w:r>
          </w:p>
        </w:tc>
        <w:tc>
          <w:tcPr>
            <w:tcW w:w="2404" w:type="dxa"/>
          </w:tcPr>
          <w:p w:rsidR="0047003D" w:rsidRPr="0047003D" w:rsidRDefault="0047003D" w:rsidP="0047003D">
            <w:pPr>
              <w:spacing w:after="0" w:line="240" w:lineRule="auto"/>
              <w:jc w:val="center"/>
              <w:rPr>
                <w:rFonts w:ascii="Verdana" w:hAnsi="Verdana"/>
                <w:b/>
                <w:bCs/>
                <w:sz w:val="18"/>
                <w:szCs w:val="18"/>
              </w:rPr>
            </w:pPr>
            <w:r w:rsidRPr="0047003D">
              <w:rPr>
                <w:rFonts w:ascii="Verdana" w:hAnsi="Verdana"/>
                <w:b/>
                <w:bCs/>
                <w:sz w:val="18"/>
                <w:szCs w:val="18"/>
              </w:rPr>
              <w:t>Pontos</w:t>
            </w:r>
          </w:p>
        </w:tc>
      </w:tr>
      <w:tr w:rsidR="0047003D" w:rsidTr="0047003D">
        <w:tc>
          <w:tcPr>
            <w:tcW w:w="1413" w:type="dxa"/>
            <w:tcBorders>
              <w:right w:val="single" w:sz="4" w:space="0" w:color="auto"/>
            </w:tcBorders>
          </w:tcPr>
          <w:p w:rsidR="0047003D" w:rsidRPr="0047003D" w:rsidRDefault="0047003D" w:rsidP="0047003D">
            <w:pPr>
              <w:spacing w:after="0" w:line="240" w:lineRule="auto"/>
              <w:rPr>
                <w:rFonts w:ascii="Verdana" w:hAnsi="Verdana"/>
                <w:sz w:val="24"/>
                <w:szCs w:val="24"/>
              </w:rPr>
            </w:pPr>
            <w:r w:rsidRPr="0047003D">
              <w:rPr>
                <w:rFonts w:ascii="Verdana" w:hAnsi="Verdana"/>
                <w:sz w:val="24"/>
                <w:szCs w:val="24"/>
              </w:rPr>
              <w:t>1</w:t>
            </w:r>
          </w:p>
        </w:tc>
        <w:tc>
          <w:tcPr>
            <w:tcW w:w="5812" w:type="dxa"/>
            <w:tcBorders>
              <w:left w:val="single" w:sz="4" w:space="0" w:color="auto"/>
            </w:tcBorders>
          </w:tcPr>
          <w:p w:rsidR="0047003D" w:rsidRPr="0047003D" w:rsidRDefault="0047003D" w:rsidP="0047003D">
            <w:pPr>
              <w:spacing w:after="0" w:line="240" w:lineRule="auto"/>
              <w:rPr>
                <w:rFonts w:ascii="Verdana" w:hAnsi="Verdana"/>
                <w:sz w:val="24"/>
                <w:szCs w:val="24"/>
              </w:rPr>
            </w:pPr>
            <w:r w:rsidRPr="0047003D">
              <w:rPr>
                <w:sz w:val="21"/>
                <w:szCs w:val="21"/>
              </w:rPr>
              <w:t>EMANUELE FARIAS BIANQUINI</w:t>
            </w:r>
          </w:p>
        </w:tc>
        <w:tc>
          <w:tcPr>
            <w:tcW w:w="2404" w:type="dxa"/>
          </w:tcPr>
          <w:p w:rsidR="0047003D" w:rsidRPr="0047003D" w:rsidRDefault="0047003D" w:rsidP="0047003D">
            <w:pPr>
              <w:spacing w:after="0" w:line="240" w:lineRule="auto"/>
              <w:jc w:val="center"/>
              <w:rPr>
                <w:rFonts w:ascii="Verdana" w:hAnsi="Verdana"/>
                <w:sz w:val="24"/>
                <w:szCs w:val="24"/>
              </w:rPr>
            </w:pPr>
            <w:r w:rsidRPr="0047003D">
              <w:rPr>
                <w:rFonts w:ascii="Verdana" w:hAnsi="Verdana"/>
                <w:sz w:val="24"/>
                <w:szCs w:val="24"/>
              </w:rPr>
              <w:t>4,5</w:t>
            </w:r>
          </w:p>
        </w:tc>
      </w:tr>
      <w:tr w:rsidR="0047003D" w:rsidTr="0047003D">
        <w:tc>
          <w:tcPr>
            <w:tcW w:w="1413" w:type="dxa"/>
            <w:tcBorders>
              <w:right w:val="single" w:sz="4" w:space="0" w:color="auto"/>
            </w:tcBorders>
          </w:tcPr>
          <w:p w:rsidR="0047003D" w:rsidRPr="0047003D" w:rsidRDefault="0047003D" w:rsidP="0047003D">
            <w:pPr>
              <w:spacing w:after="0" w:line="240" w:lineRule="auto"/>
              <w:rPr>
                <w:sz w:val="21"/>
                <w:szCs w:val="21"/>
              </w:rPr>
            </w:pPr>
            <w:r w:rsidRPr="0047003D">
              <w:rPr>
                <w:sz w:val="21"/>
                <w:szCs w:val="21"/>
              </w:rPr>
              <w:t>2</w:t>
            </w:r>
          </w:p>
        </w:tc>
        <w:tc>
          <w:tcPr>
            <w:tcW w:w="5812" w:type="dxa"/>
            <w:tcBorders>
              <w:left w:val="single" w:sz="4" w:space="0" w:color="auto"/>
            </w:tcBorders>
          </w:tcPr>
          <w:p w:rsidR="0047003D" w:rsidRPr="0047003D" w:rsidRDefault="0047003D" w:rsidP="0047003D">
            <w:pPr>
              <w:spacing w:after="0" w:line="240" w:lineRule="auto"/>
              <w:rPr>
                <w:sz w:val="21"/>
                <w:szCs w:val="21"/>
              </w:rPr>
            </w:pPr>
            <w:r w:rsidRPr="0047003D">
              <w:rPr>
                <w:sz w:val="21"/>
                <w:szCs w:val="21"/>
              </w:rPr>
              <w:t xml:space="preserve">DOUGLAS BRANCO DE SOUZA  </w:t>
            </w:r>
          </w:p>
        </w:tc>
        <w:tc>
          <w:tcPr>
            <w:tcW w:w="2404" w:type="dxa"/>
          </w:tcPr>
          <w:p w:rsidR="0047003D" w:rsidRPr="0047003D" w:rsidRDefault="0047003D" w:rsidP="0047003D">
            <w:pPr>
              <w:spacing w:after="0" w:line="240" w:lineRule="auto"/>
              <w:jc w:val="center"/>
              <w:rPr>
                <w:rFonts w:ascii="Verdana" w:hAnsi="Verdana"/>
                <w:sz w:val="24"/>
                <w:szCs w:val="24"/>
              </w:rPr>
            </w:pPr>
            <w:r w:rsidRPr="0047003D">
              <w:rPr>
                <w:rFonts w:ascii="Verdana" w:hAnsi="Verdana"/>
                <w:sz w:val="24"/>
                <w:szCs w:val="24"/>
              </w:rPr>
              <w:t>3,5</w:t>
            </w:r>
          </w:p>
        </w:tc>
      </w:tr>
    </w:tbl>
    <w:p w:rsidR="0047003D" w:rsidRDefault="0047003D" w:rsidP="0047003D">
      <w:pPr>
        <w:spacing w:after="0" w:line="240" w:lineRule="auto"/>
        <w:jc w:val="center"/>
        <w:rPr>
          <w:rFonts w:ascii="Verdana" w:hAnsi="Verdana"/>
          <w:b/>
          <w:bCs/>
          <w:sz w:val="24"/>
          <w:szCs w:val="24"/>
        </w:rPr>
      </w:pPr>
    </w:p>
    <w:p w:rsidR="0047003D" w:rsidRDefault="0047003D" w:rsidP="0047003D">
      <w:pPr>
        <w:spacing w:after="0" w:line="240" w:lineRule="auto"/>
        <w:jc w:val="center"/>
        <w:rPr>
          <w:rFonts w:ascii="Verdana" w:hAnsi="Verdana"/>
          <w:b/>
          <w:bCs/>
          <w:sz w:val="24"/>
          <w:szCs w:val="24"/>
        </w:rPr>
      </w:pPr>
    </w:p>
    <w:p w:rsidR="0047003D" w:rsidRDefault="0047003D" w:rsidP="0047003D">
      <w:pPr>
        <w:spacing w:after="0" w:line="240" w:lineRule="auto"/>
        <w:jc w:val="center"/>
        <w:rPr>
          <w:rFonts w:ascii="Verdana" w:hAnsi="Verdana"/>
          <w:b/>
          <w:bCs/>
          <w:sz w:val="24"/>
          <w:szCs w:val="24"/>
        </w:rPr>
      </w:pPr>
    </w:p>
    <w:p w:rsidR="0047003D" w:rsidRPr="0047003D" w:rsidRDefault="0047003D" w:rsidP="0047003D">
      <w:pPr>
        <w:spacing w:after="0" w:line="240" w:lineRule="auto"/>
        <w:jc w:val="center"/>
        <w:rPr>
          <w:rFonts w:ascii="Verdana" w:hAnsi="Verdana"/>
          <w:sz w:val="24"/>
          <w:szCs w:val="24"/>
        </w:rPr>
      </w:pPr>
      <w:r>
        <w:rPr>
          <w:rFonts w:ascii="Verdana" w:hAnsi="Verdana"/>
          <w:sz w:val="24"/>
          <w:szCs w:val="24"/>
        </w:rPr>
        <w:t>Vargem, 0</w:t>
      </w:r>
      <w:r w:rsidR="00115401">
        <w:rPr>
          <w:rFonts w:ascii="Verdana" w:hAnsi="Verdana"/>
          <w:sz w:val="24"/>
          <w:szCs w:val="24"/>
        </w:rPr>
        <w:t>5</w:t>
      </w:r>
      <w:r>
        <w:rPr>
          <w:rFonts w:ascii="Verdana" w:hAnsi="Verdana"/>
          <w:sz w:val="24"/>
          <w:szCs w:val="24"/>
        </w:rPr>
        <w:t xml:space="preserve"> de julho de 2019.</w:t>
      </w:r>
    </w:p>
    <w:p w:rsidR="0047003D" w:rsidRDefault="0047003D" w:rsidP="0047003D">
      <w:pPr>
        <w:spacing w:after="0" w:line="240" w:lineRule="auto"/>
        <w:jc w:val="center"/>
        <w:rPr>
          <w:rFonts w:ascii="Verdana" w:hAnsi="Verdana"/>
          <w:b/>
          <w:bCs/>
          <w:sz w:val="24"/>
          <w:szCs w:val="24"/>
        </w:rPr>
      </w:pPr>
    </w:p>
    <w:p w:rsidR="0047003D" w:rsidRDefault="0047003D" w:rsidP="0047003D">
      <w:pPr>
        <w:spacing w:after="0" w:line="240" w:lineRule="auto"/>
        <w:jc w:val="center"/>
        <w:rPr>
          <w:rFonts w:ascii="Verdana" w:hAnsi="Verdana"/>
          <w:b/>
          <w:bCs/>
          <w:sz w:val="24"/>
          <w:szCs w:val="24"/>
        </w:rPr>
      </w:pPr>
    </w:p>
    <w:p w:rsidR="0047003D" w:rsidRDefault="0047003D" w:rsidP="0047003D">
      <w:pPr>
        <w:spacing w:after="0" w:line="240" w:lineRule="auto"/>
        <w:jc w:val="center"/>
        <w:rPr>
          <w:rFonts w:ascii="Verdana" w:hAnsi="Verdana"/>
          <w:b/>
          <w:bCs/>
          <w:sz w:val="24"/>
          <w:szCs w:val="24"/>
        </w:rPr>
      </w:pPr>
    </w:p>
    <w:p w:rsidR="0047003D" w:rsidRDefault="0047003D" w:rsidP="0047003D">
      <w:pPr>
        <w:spacing w:after="0" w:line="240" w:lineRule="auto"/>
        <w:jc w:val="center"/>
        <w:rPr>
          <w:rFonts w:ascii="Verdana" w:hAnsi="Verdana"/>
          <w:b/>
          <w:bCs/>
          <w:sz w:val="24"/>
          <w:szCs w:val="24"/>
        </w:rPr>
      </w:pPr>
    </w:p>
    <w:p w:rsidR="0047003D" w:rsidRDefault="0047003D" w:rsidP="0047003D">
      <w:pPr>
        <w:spacing w:after="0" w:line="240" w:lineRule="auto"/>
        <w:jc w:val="center"/>
        <w:rPr>
          <w:rFonts w:ascii="Verdana" w:hAnsi="Verdana"/>
          <w:b/>
          <w:bCs/>
          <w:sz w:val="24"/>
          <w:szCs w:val="24"/>
        </w:rPr>
      </w:pPr>
      <w:r>
        <w:rPr>
          <w:rFonts w:ascii="Verdana" w:hAnsi="Verdana"/>
          <w:b/>
          <w:bCs/>
          <w:sz w:val="24"/>
          <w:szCs w:val="24"/>
        </w:rPr>
        <w:t>ADRIANA CORREA</w:t>
      </w:r>
    </w:p>
    <w:p w:rsidR="0047003D" w:rsidRPr="0047003D" w:rsidRDefault="0047003D" w:rsidP="0047003D">
      <w:pPr>
        <w:spacing w:after="0" w:line="240" w:lineRule="auto"/>
        <w:jc w:val="center"/>
        <w:rPr>
          <w:rFonts w:ascii="Verdana" w:hAnsi="Verdana"/>
          <w:b/>
          <w:bCs/>
          <w:sz w:val="24"/>
          <w:szCs w:val="24"/>
        </w:rPr>
      </w:pPr>
      <w:r>
        <w:rPr>
          <w:rFonts w:ascii="Verdana" w:hAnsi="Verdana"/>
          <w:b/>
          <w:bCs/>
          <w:sz w:val="24"/>
          <w:szCs w:val="24"/>
        </w:rPr>
        <w:t>SECRETÁRIA MUNICIPAL DE SAÚDE</w:t>
      </w:r>
    </w:p>
    <w:sectPr w:rsidR="0047003D" w:rsidRPr="0047003D" w:rsidSect="004C7F2E">
      <w:headerReference w:type="default" r:id="rId8"/>
      <w:footerReference w:type="default" r:id="rId9"/>
      <w:pgSz w:w="11906" w:h="16838"/>
      <w:pgMar w:top="1302" w:right="991" w:bottom="1276" w:left="1276" w:header="284"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41B" w:rsidRDefault="00F6241B" w:rsidP="00F50533">
      <w:pPr>
        <w:spacing w:after="0" w:line="240" w:lineRule="auto"/>
      </w:pPr>
      <w:r>
        <w:separator/>
      </w:r>
    </w:p>
  </w:endnote>
  <w:endnote w:type="continuationSeparator" w:id="0">
    <w:p w:rsidR="00F6241B" w:rsidRDefault="00F6241B" w:rsidP="00F5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CEB" w:rsidRPr="002F3EAE" w:rsidRDefault="004E5A48" w:rsidP="00936CEB">
    <w:pPr>
      <w:pStyle w:val="Corpodetexto"/>
      <w:ind w:left="720"/>
      <w:jc w:val="center"/>
      <w:rPr>
        <w:rFonts w:ascii="Arial Narrow" w:hAnsi="Arial Narrow" w:cs="Arial"/>
        <w:b/>
        <w:sz w:val="18"/>
        <w:szCs w:val="18"/>
        <w:lang w:val="pt-BR"/>
      </w:rPr>
    </w:pPr>
    <w:r w:rsidRPr="002F3EAE">
      <w:rPr>
        <w:rFonts w:ascii="Arial Narrow" w:hAnsi="Arial Narrow" w:cs="Arial"/>
        <w:b/>
        <w:sz w:val="18"/>
        <w:szCs w:val="18"/>
        <w:lang w:val="pt-BR"/>
      </w:rPr>
      <w:t xml:space="preserve">R. Benjamin </w:t>
    </w:r>
    <w:proofErr w:type="spellStart"/>
    <w:r w:rsidRPr="002F3EAE">
      <w:rPr>
        <w:rFonts w:ascii="Arial Narrow" w:hAnsi="Arial Narrow" w:cs="Arial"/>
        <w:b/>
        <w:sz w:val="18"/>
        <w:szCs w:val="18"/>
        <w:lang w:val="pt-BR"/>
      </w:rPr>
      <w:t>Margotti</w:t>
    </w:r>
    <w:proofErr w:type="spellEnd"/>
    <w:r w:rsidRPr="002F3EAE">
      <w:rPr>
        <w:rFonts w:ascii="Arial Narrow" w:hAnsi="Arial Narrow" w:cs="Arial"/>
        <w:b/>
        <w:sz w:val="18"/>
        <w:szCs w:val="18"/>
        <w:lang w:val="pt-BR"/>
      </w:rPr>
      <w:t>, 214, Centro, CEP: 89638-000, Telefone:(49) 3030-2200</w:t>
    </w:r>
  </w:p>
  <w:p w:rsidR="00936CEB" w:rsidRPr="004C332C" w:rsidRDefault="00936CEB" w:rsidP="00936CEB">
    <w:pPr>
      <w:pStyle w:val="Corpodetexto"/>
      <w:rPr>
        <w:rFonts w:ascii="Times New Roman"/>
        <w:sz w:val="20"/>
        <w:lang w:val="pt-BR"/>
      </w:rPr>
    </w:pPr>
  </w:p>
  <w:p w:rsidR="00936CEB" w:rsidRPr="006F7C8B" w:rsidRDefault="00936CEB" w:rsidP="00936CEB">
    <w:pPr>
      <w:pStyle w:val="Corpodetexto"/>
      <w:spacing w:before="19" w:line="223" w:lineRule="auto"/>
      <w:ind w:right="-1"/>
      <w:jc w:val="cen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41B" w:rsidRDefault="00F6241B" w:rsidP="00F50533">
      <w:pPr>
        <w:spacing w:after="0" w:line="240" w:lineRule="auto"/>
      </w:pPr>
      <w:r>
        <w:separator/>
      </w:r>
    </w:p>
  </w:footnote>
  <w:footnote w:type="continuationSeparator" w:id="0">
    <w:p w:rsidR="00F6241B" w:rsidRDefault="00F6241B" w:rsidP="00F50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CEB" w:rsidRPr="004C332C" w:rsidRDefault="004E5A48" w:rsidP="009E6625">
    <w:pPr>
      <w:pStyle w:val="Corpodetexto"/>
      <w:spacing w:after="60"/>
      <w:ind w:left="1418"/>
      <w:jc w:val="center"/>
      <w:rPr>
        <w:rFonts w:ascii="Arial" w:hAnsi="Arial" w:cs="Arial"/>
        <w:b/>
        <w:sz w:val="26"/>
        <w:szCs w:val="26"/>
        <w:lang w:val="pt-BR"/>
      </w:rPr>
    </w:pPr>
    <w:r w:rsidRPr="002F3EAE">
      <w:rPr>
        <w:noProof/>
        <w:sz w:val="26"/>
        <w:szCs w:val="26"/>
        <w:lang w:val="pt-BR" w:eastAsia="pt-BR"/>
      </w:rPr>
      <w:drawing>
        <wp:anchor distT="0" distB="0" distL="114300" distR="114300" simplePos="0" relativeHeight="251658240" behindDoc="1" locked="0" layoutInCell="1" allowOverlap="1" wp14:anchorId="59F00B5D" wp14:editId="68F0DE80">
          <wp:simplePos x="0" y="0"/>
          <wp:positionH relativeFrom="column">
            <wp:posOffset>20498</wp:posOffset>
          </wp:positionH>
          <wp:positionV relativeFrom="paragraph">
            <wp:posOffset>-81584</wp:posOffset>
          </wp:positionV>
          <wp:extent cx="665019" cy="732131"/>
          <wp:effectExtent l="0" t="0" r="1905" b="0"/>
          <wp:wrapNone/>
          <wp:docPr id="26" name="Imagem 26" descr="https://cdn.fecam.net.br/images/municipios/brasao/90x90/varg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fecam.net.br/images/municipios/brasao/90x90/vargem.png"/>
                  <pic:cNvPicPr>
                    <a:picLocks noChangeAspect="1" noChangeArrowheads="1"/>
                  </pic:cNvPicPr>
                </pic:nvPicPr>
                <pic:blipFill>
                  <a:blip r:embed="rId1"/>
                  <a:srcRect/>
                  <a:stretch>
                    <a:fillRect/>
                  </a:stretch>
                </pic:blipFill>
                <pic:spPr bwMode="auto">
                  <a:xfrm>
                    <a:off x="0" y="0"/>
                    <a:ext cx="667160" cy="7344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C332C">
      <w:rPr>
        <w:rFonts w:ascii="Arial" w:hAnsi="Arial" w:cs="Arial"/>
        <w:b/>
        <w:sz w:val="26"/>
        <w:szCs w:val="26"/>
        <w:lang w:val="pt-BR"/>
      </w:rPr>
      <w:t>MUNICÍPIO DE VARGEM</w:t>
    </w:r>
  </w:p>
  <w:p w:rsidR="00936CEB" w:rsidRDefault="00936CEB" w:rsidP="00936CEB">
    <w:pPr>
      <w:pStyle w:val="Corpodetexto"/>
      <w:rPr>
        <w:rFonts w:ascii="Arial" w:hAnsi="Arial" w:cs="Arial"/>
        <w:b/>
        <w:sz w:val="26"/>
        <w:szCs w:val="26"/>
        <w:lang w:val="pt-BR"/>
      </w:rPr>
    </w:pPr>
  </w:p>
  <w:p w:rsidR="00EF6CE8" w:rsidRDefault="00EF6CE8" w:rsidP="00936CEB">
    <w:pPr>
      <w:pStyle w:val="Corpodetexto"/>
      <w:rPr>
        <w:rFonts w:ascii="Arial" w:hAnsi="Arial" w:cs="Arial"/>
        <w:b/>
        <w:sz w:val="26"/>
        <w:szCs w:val="26"/>
        <w:lang w:val="pt-BR"/>
      </w:rPr>
    </w:pPr>
  </w:p>
  <w:p w:rsidR="00EF6CE8" w:rsidRDefault="00EF6CE8" w:rsidP="00936CEB">
    <w:pPr>
      <w:pStyle w:val="Corpodetexto"/>
      <w:rPr>
        <w:rFonts w:ascii="Times New Roman"/>
        <w:sz w:val="20"/>
      </w:rPr>
    </w:pPr>
  </w:p>
  <w:p w:rsidR="00936CEB" w:rsidRDefault="00182CE3" w:rsidP="00936CEB">
    <w:pPr>
      <w:pStyle w:val="Corpodetexto"/>
      <w:spacing w:line="20" w:lineRule="exact"/>
      <w:rPr>
        <w:rFonts w:ascii="Times New Roman"/>
        <w:sz w:val="2"/>
      </w:rPr>
    </w:pPr>
    <w:r>
      <w:rPr>
        <w:rFonts w:ascii="Times New Roman"/>
        <w:noProof/>
        <w:sz w:val="2"/>
        <w:lang w:val="pt-BR" w:eastAsia="pt-BR"/>
      </w:rPr>
      <mc:AlternateContent>
        <mc:Choice Requires="wpg">
          <w:drawing>
            <wp:inline distT="0" distB="0" distL="0" distR="0" wp14:anchorId="7B94CE08" wp14:editId="16B0FA93">
              <wp:extent cx="6057900" cy="64135"/>
              <wp:effectExtent l="0" t="0" r="0" b="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64135"/>
                        <a:chOff x="0" y="0"/>
                        <a:chExt cx="9638" cy="20"/>
                      </a:xfrm>
                    </wpg:grpSpPr>
                    <wps:wsp>
                      <wps:cNvPr id="3" name="Line 5"/>
                      <wps:cNvCnPr/>
                      <wps:spPr bwMode="auto">
                        <a:xfrm>
                          <a:off x="0" y="10"/>
                          <a:ext cx="9638"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8B6CDA" id="Group 4" o:spid="_x0000_s1026" style="width:477pt;height:5.05pt;mso-position-horizontal-relative:char;mso-position-vertical-relative:line" coordsize="9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">
              <v:line id="Line 5" o:spid="_x0000_s1027" style="position:absolute;visibility:visible;mso-wrap-style:square" from="0,10" to="96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" strokecolor="#231f20" strokeweight="1p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745A"/>
    <w:multiLevelType w:val="multilevel"/>
    <w:tmpl w:val="DB4803D4"/>
    <w:lvl w:ilvl="0">
      <w:start w:val="12"/>
      <w:numFmt w:val="decimal"/>
      <w:lvlText w:val="Art. %1 "/>
      <w:lvlJc w:val="left"/>
      <w:pPr>
        <w:tabs>
          <w:tab w:val="num" w:pos="0"/>
        </w:tabs>
        <w:ind w:left="0" w:firstLine="0"/>
      </w:pPr>
      <w:rPr>
        <w:rFonts w:ascii="Calibri" w:hAnsi="Calibri" w:hint="default"/>
        <w:b/>
        <w:i/>
        <w:sz w:val="22"/>
        <w:szCs w:val="22"/>
      </w:rPr>
    </w:lvl>
    <w:lvl w:ilvl="1">
      <w:start w:val="1"/>
      <w:numFmt w:val="ordin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2"/>
        <w:szCs w:val="22"/>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1" w15:restartNumberingAfterBreak="0">
    <w:nsid w:val="217C42DB"/>
    <w:multiLevelType w:val="hybridMultilevel"/>
    <w:tmpl w:val="CD8E5800"/>
    <w:lvl w:ilvl="0" w:tplc="5638F6A0">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15:restartNumberingAfterBreak="0">
    <w:nsid w:val="238E4629"/>
    <w:multiLevelType w:val="hybridMultilevel"/>
    <w:tmpl w:val="8D9625EC"/>
    <w:lvl w:ilvl="0" w:tplc="D5B8AD1C">
      <w:numFmt w:val="bullet"/>
      <w:lvlText w:val=""/>
      <w:lvlJc w:val="left"/>
      <w:pPr>
        <w:ind w:left="1778" w:hanging="360"/>
      </w:pPr>
      <w:rPr>
        <w:rFonts w:ascii="Symbol" w:eastAsiaTheme="minorHAnsi" w:hAnsi="Symbol" w:cstheme="minorBidi" w:hint="default"/>
      </w:rPr>
    </w:lvl>
    <w:lvl w:ilvl="1" w:tplc="04160003">
      <w:start w:val="1"/>
      <w:numFmt w:val="bullet"/>
      <w:lvlText w:val="o"/>
      <w:lvlJc w:val="left"/>
      <w:pPr>
        <w:ind w:left="2498" w:hanging="360"/>
      </w:pPr>
      <w:rPr>
        <w:rFonts w:ascii="Courier New" w:hAnsi="Courier New" w:cs="Courier New" w:hint="default"/>
      </w:rPr>
    </w:lvl>
    <w:lvl w:ilvl="2" w:tplc="04160005">
      <w:start w:val="1"/>
      <w:numFmt w:val="bullet"/>
      <w:lvlText w:val=""/>
      <w:lvlJc w:val="left"/>
      <w:pPr>
        <w:ind w:left="3218" w:hanging="360"/>
      </w:pPr>
      <w:rPr>
        <w:rFonts w:ascii="Wingdings" w:hAnsi="Wingdings" w:hint="default"/>
      </w:rPr>
    </w:lvl>
    <w:lvl w:ilvl="3" w:tplc="04160001">
      <w:start w:val="1"/>
      <w:numFmt w:val="bullet"/>
      <w:lvlText w:val=""/>
      <w:lvlJc w:val="left"/>
      <w:pPr>
        <w:ind w:left="3938" w:hanging="360"/>
      </w:pPr>
      <w:rPr>
        <w:rFonts w:ascii="Symbol" w:hAnsi="Symbol" w:hint="default"/>
      </w:rPr>
    </w:lvl>
    <w:lvl w:ilvl="4" w:tplc="04160003">
      <w:start w:val="1"/>
      <w:numFmt w:val="bullet"/>
      <w:lvlText w:val="o"/>
      <w:lvlJc w:val="left"/>
      <w:pPr>
        <w:ind w:left="4658" w:hanging="360"/>
      </w:pPr>
      <w:rPr>
        <w:rFonts w:ascii="Courier New" w:hAnsi="Courier New" w:cs="Courier New" w:hint="default"/>
      </w:rPr>
    </w:lvl>
    <w:lvl w:ilvl="5" w:tplc="04160005">
      <w:start w:val="1"/>
      <w:numFmt w:val="bullet"/>
      <w:lvlText w:val=""/>
      <w:lvlJc w:val="left"/>
      <w:pPr>
        <w:ind w:left="5378" w:hanging="360"/>
      </w:pPr>
      <w:rPr>
        <w:rFonts w:ascii="Wingdings" w:hAnsi="Wingdings" w:hint="default"/>
      </w:rPr>
    </w:lvl>
    <w:lvl w:ilvl="6" w:tplc="04160001">
      <w:start w:val="1"/>
      <w:numFmt w:val="bullet"/>
      <w:lvlText w:val=""/>
      <w:lvlJc w:val="left"/>
      <w:pPr>
        <w:ind w:left="6098" w:hanging="360"/>
      </w:pPr>
      <w:rPr>
        <w:rFonts w:ascii="Symbol" w:hAnsi="Symbol" w:hint="default"/>
      </w:rPr>
    </w:lvl>
    <w:lvl w:ilvl="7" w:tplc="04160003">
      <w:start w:val="1"/>
      <w:numFmt w:val="bullet"/>
      <w:lvlText w:val="o"/>
      <w:lvlJc w:val="left"/>
      <w:pPr>
        <w:ind w:left="6818" w:hanging="360"/>
      </w:pPr>
      <w:rPr>
        <w:rFonts w:ascii="Courier New" w:hAnsi="Courier New" w:cs="Courier New" w:hint="default"/>
      </w:rPr>
    </w:lvl>
    <w:lvl w:ilvl="8" w:tplc="04160005">
      <w:start w:val="1"/>
      <w:numFmt w:val="bullet"/>
      <w:lvlText w:val=""/>
      <w:lvlJc w:val="left"/>
      <w:pPr>
        <w:ind w:left="7538" w:hanging="360"/>
      </w:pPr>
      <w:rPr>
        <w:rFonts w:ascii="Wingdings" w:hAnsi="Wingdings" w:hint="default"/>
      </w:rPr>
    </w:lvl>
  </w:abstractNum>
  <w:abstractNum w:abstractNumId="3" w15:restartNumberingAfterBreak="0">
    <w:nsid w:val="25D77038"/>
    <w:multiLevelType w:val="hybridMultilevel"/>
    <w:tmpl w:val="8BB883A6"/>
    <w:lvl w:ilvl="0" w:tplc="69FAFE7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15:restartNumberingAfterBreak="0">
    <w:nsid w:val="71F04B66"/>
    <w:multiLevelType w:val="hybridMultilevel"/>
    <w:tmpl w:val="38242CEE"/>
    <w:lvl w:ilvl="0" w:tplc="C25E1920">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533"/>
    <w:rsid w:val="000015CB"/>
    <w:rsid w:val="0001112F"/>
    <w:rsid w:val="0008184E"/>
    <w:rsid w:val="000E61F1"/>
    <w:rsid w:val="000F151F"/>
    <w:rsid w:val="00115401"/>
    <w:rsid w:val="00121FA5"/>
    <w:rsid w:val="00126159"/>
    <w:rsid w:val="001311F7"/>
    <w:rsid w:val="0014297A"/>
    <w:rsid w:val="00150EFC"/>
    <w:rsid w:val="00154006"/>
    <w:rsid w:val="00173B46"/>
    <w:rsid w:val="00174064"/>
    <w:rsid w:val="00176047"/>
    <w:rsid w:val="00182CE3"/>
    <w:rsid w:val="001A5C03"/>
    <w:rsid w:val="001D2556"/>
    <w:rsid w:val="001E70BF"/>
    <w:rsid w:val="001F490F"/>
    <w:rsid w:val="0020003F"/>
    <w:rsid w:val="002551C3"/>
    <w:rsid w:val="00263585"/>
    <w:rsid w:val="00263816"/>
    <w:rsid w:val="002775F1"/>
    <w:rsid w:val="002863E6"/>
    <w:rsid w:val="002A7971"/>
    <w:rsid w:val="002F5BF3"/>
    <w:rsid w:val="00302C9A"/>
    <w:rsid w:val="00302D1E"/>
    <w:rsid w:val="00322825"/>
    <w:rsid w:val="003357FF"/>
    <w:rsid w:val="00336E07"/>
    <w:rsid w:val="00341B35"/>
    <w:rsid w:val="00350185"/>
    <w:rsid w:val="00351D13"/>
    <w:rsid w:val="0037139A"/>
    <w:rsid w:val="003B27AD"/>
    <w:rsid w:val="003B7D8F"/>
    <w:rsid w:val="003D6E23"/>
    <w:rsid w:val="003D6FDA"/>
    <w:rsid w:val="003E3658"/>
    <w:rsid w:val="003E3D8D"/>
    <w:rsid w:val="003F00E8"/>
    <w:rsid w:val="003F1A8E"/>
    <w:rsid w:val="00421A06"/>
    <w:rsid w:val="00423186"/>
    <w:rsid w:val="00441E76"/>
    <w:rsid w:val="00467083"/>
    <w:rsid w:val="0047003D"/>
    <w:rsid w:val="00482C33"/>
    <w:rsid w:val="00494D77"/>
    <w:rsid w:val="004A7201"/>
    <w:rsid w:val="004B4245"/>
    <w:rsid w:val="004C7F2E"/>
    <w:rsid w:val="004E5A48"/>
    <w:rsid w:val="0051242C"/>
    <w:rsid w:val="0051337D"/>
    <w:rsid w:val="00554325"/>
    <w:rsid w:val="00561651"/>
    <w:rsid w:val="005731E6"/>
    <w:rsid w:val="005B5B07"/>
    <w:rsid w:val="005C30BD"/>
    <w:rsid w:val="005E3C9F"/>
    <w:rsid w:val="005F7EED"/>
    <w:rsid w:val="0064107E"/>
    <w:rsid w:val="00641442"/>
    <w:rsid w:val="006943AE"/>
    <w:rsid w:val="006A25CC"/>
    <w:rsid w:val="006B11F3"/>
    <w:rsid w:val="006F5741"/>
    <w:rsid w:val="00712224"/>
    <w:rsid w:val="007150C9"/>
    <w:rsid w:val="007429F9"/>
    <w:rsid w:val="00751ACE"/>
    <w:rsid w:val="00756E24"/>
    <w:rsid w:val="00763575"/>
    <w:rsid w:val="0076752D"/>
    <w:rsid w:val="00774910"/>
    <w:rsid w:val="00776BB3"/>
    <w:rsid w:val="007B53C3"/>
    <w:rsid w:val="007B638C"/>
    <w:rsid w:val="007E489F"/>
    <w:rsid w:val="007E56EB"/>
    <w:rsid w:val="0080100D"/>
    <w:rsid w:val="00803432"/>
    <w:rsid w:val="00823D80"/>
    <w:rsid w:val="008412EA"/>
    <w:rsid w:val="00847843"/>
    <w:rsid w:val="00877800"/>
    <w:rsid w:val="008A506A"/>
    <w:rsid w:val="008B455E"/>
    <w:rsid w:val="008F347E"/>
    <w:rsid w:val="0090317C"/>
    <w:rsid w:val="009135F6"/>
    <w:rsid w:val="00936CEB"/>
    <w:rsid w:val="00937E05"/>
    <w:rsid w:val="00950456"/>
    <w:rsid w:val="00960A12"/>
    <w:rsid w:val="009776AE"/>
    <w:rsid w:val="009816F3"/>
    <w:rsid w:val="009C5454"/>
    <w:rsid w:val="009E6625"/>
    <w:rsid w:val="00A0385C"/>
    <w:rsid w:val="00A234B3"/>
    <w:rsid w:val="00A41984"/>
    <w:rsid w:val="00A47E46"/>
    <w:rsid w:val="00A60E3D"/>
    <w:rsid w:val="00A7379E"/>
    <w:rsid w:val="00A80A5B"/>
    <w:rsid w:val="00AB1B38"/>
    <w:rsid w:val="00AD50CF"/>
    <w:rsid w:val="00B24B63"/>
    <w:rsid w:val="00B67C1A"/>
    <w:rsid w:val="00B71F01"/>
    <w:rsid w:val="00B82AEB"/>
    <w:rsid w:val="00B87204"/>
    <w:rsid w:val="00BE79CC"/>
    <w:rsid w:val="00BF7E38"/>
    <w:rsid w:val="00C30F8D"/>
    <w:rsid w:val="00C5449E"/>
    <w:rsid w:val="00CA4002"/>
    <w:rsid w:val="00CA4ACB"/>
    <w:rsid w:val="00CE6770"/>
    <w:rsid w:val="00CF11DD"/>
    <w:rsid w:val="00D1219B"/>
    <w:rsid w:val="00D40A70"/>
    <w:rsid w:val="00D672FF"/>
    <w:rsid w:val="00D769B6"/>
    <w:rsid w:val="00DB240A"/>
    <w:rsid w:val="00DC248C"/>
    <w:rsid w:val="00E172FF"/>
    <w:rsid w:val="00E200A2"/>
    <w:rsid w:val="00E37955"/>
    <w:rsid w:val="00E447F6"/>
    <w:rsid w:val="00E519AE"/>
    <w:rsid w:val="00E711E8"/>
    <w:rsid w:val="00E8472D"/>
    <w:rsid w:val="00E90206"/>
    <w:rsid w:val="00EB1E2F"/>
    <w:rsid w:val="00ED0C69"/>
    <w:rsid w:val="00EF13D2"/>
    <w:rsid w:val="00EF2F4B"/>
    <w:rsid w:val="00EF6CE8"/>
    <w:rsid w:val="00F0408A"/>
    <w:rsid w:val="00F113D5"/>
    <w:rsid w:val="00F1237C"/>
    <w:rsid w:val="00F3250F"/>
    <w:rsid w:val="00F50533"/>
    <w:rsid w:val="00F53EEF"/>
    <w:rsid w:val="00F6241B"/>
    <w:rsid w:val="00FB65DF"/>
    <w:rsid w:val="00FD0660"/>
    <w:rsid w:val="00FD6226"/>
    <w:rsid w:val="00FD7248"/>
    <w:rsid w:val="00FE1C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8CC0B"/>
  <w15:docId w15:val="{9ED5228F-FBE7-4FA6-8B10-5BF5A5FE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533"/>
    <w:pPr>
      <w:spacing w:after="200" w:line="276"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F50533"/>
    <w:pPr>
      <w:widowControl w:val="0"/>
      <w:autoSpaceDE w:val="0"/>
      <w:autoSpaceDN w:val="0"/>
      <w:spacing w:after="0" w:line="240" w:lineRule="auto"/>
    </w:pPr>
    <w:rPr>
      <w:rFonts w:ascii="Trebuchet MS" w:eastAsia="Trebuchet MS" w:hAnsi="Trebuchet MS" w:cs="Trebuchet MS"/>
      <w:sz w:val="24"/>
      <w:szCs w:val="24"/>
      <w:lang w:val="en-US"/>
    </w:rPr>
  </w:style>
  <w:style w:type="character" w:customStyle="1" w:styleId="CorpodetextoChar">
    <w:name w:val="Corpo de texto Char"/>
    <w:basedOn w:val="Fontepargpadro"/>
    <w:link w:val="Corpodetexto"/>
    <w:uiPriority w:val="1"/>
    <w:rsid w:val="00F50533"/>
    <w:rPr>
      <w:rFonts w:ascii="Trebuchet MS" w:eastAsia="Trebuchet MS" w:hAnsi="Trebuchet MS" w:cs="Trebuchet MS"/>
      <w:sz w:val="24"/>
      <w:szCs w:val="24"/>
      <w:lang w:val="en-US"/>
    </w:rPr>
  </w:style>
  <w:style w:type="table" w:styleId="Tabelacomgrade">
    <w:name w:val="Table Grid"/>
    <w:basedOn w:val="Tabelanormal"/>
    <w:rsid w:val="00F50533"/>
    <w:pPr>
      <w:spacing w:after="0" w:line="240" w:lineRule="auto"/>
    </w:pPr>
    <w:rPr>
      <w:rFonts w:ascii="Times New Roman" w:eastAsia="Times New Roman" w:hAnsi="Times New Roman" w:cs="Times New Roman"/>
      <w:sz w:val="20"/>
      <w:szCs w:val="20"/>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rodap">
    <w:name w:val="footnote text"/>
    <w:basedOn w:val="Normal"/>
    <w:link w:val="TextodenotaderodapChar"/>
    <w:uiPriority w:val="99"/>
    <w:unhideWhenUsed/>
    <w:rsid w:val="00F5053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50533"/>
    <w:rPr>
      <w:rFonts w:ascii="Calibri" w:eastAsia="Calibri" w:hAnsi="Calibri" w:cs="Calibri"/>
      <w:sz w:val="20"/>
      <w:szCs w:val="20"/>
    </w:rPr>
  </w:style>
  <w:style w:type="character" w:styleId="Refdenotaderodap">
    <w:name w:val="footnote reference"/>
    <w:basedOn w:val="Fontepargpadro"/>
    <w:uiPriority w:val="99"/>
    <w:semiHidden/>
    <w:unhideWhenUsed/>
    <w:rsid w:val="00F50533"/>
    <w:rPr>
      <w:vertAlign w:val="superscript"/>
    </w:rPr>
  </w:style>
  <w:style w:type="paragraph" w:styleId="Recuodecorpodetexto">
    <w:name w:val="Body Text Indent"/>
    <w:basedOn w:val="Normal"/>
    <w:link w:val="RecuodecorpodetextoChar"/>
    <w:uiPriority w:val="99"/>
    <w:unhideWhenUsed/>
    <w:rsid w:val="00F50533"/>
    <w:pPr>
      <w:spacing w:after="120"/>
      <w:ind w:left="283"/>
    </w:pPr>
    <w:rPr>
      <w:rFonts w:asciiTheme="minorHAnsi" w:eastAsiaTheme="minorHAnsi" w:hAnsiTheme="minorHAnsi" w:cstheme="minorBidi"/>
    </w:rPr>
  </w:style>
  <w:style w:type="character" w:customStyle="1" w:styleId="RecuodecorpodetextoChar">
    <w:name w:val="Recuo de corpo de texto Char"/>
    <w:basedOn w:val="Fontepargpadro"/>
    <w:link w:val="Recuodecorpodetexto"/>
    <w:uiPriority w:val="99"/>
    <w:rsid w:val="00F50533"/>
  </w:style>
  <w:style w:type="character" w:styleId="Hyperlink">
    <w:name w:val="Hyperlink"/>
    <w:basedOn w:val="Fontepargpadro"/>
    <w:uiPriority w:val="99"/>
    <w:unhideWhenUsed/>
    <w:rsid w:val="00482C33"/>
    <w:rPr>
      <w:color w:val="0563C1" w:themeColor="hyperlink"/>
      <w:u w:val="single"/>
    </w:rPr>
  </w:style>
  <w:style w:type="paragraph" w:styleId="PargrafodaLista">
    <w:name w:val="List Paragraph"/>
    <w:basedOn w:val="Normal"/>
    <w:uiPriority w:val="34"/>
    <w:qFormat/>
    <w:rsid w:val="00173B46"/>
    <w:pPr>
      <w:ind w:left="720"/>
    </w:pPr>
  </w:style>
  <w:style w:type="paragraph" w:styleId="Textodebalo">
    <w:name w:val="Balloon Text"/>
    <w:basedOn w:val="Normal"/>
    <w:link w:val="TextodebaloChar"/>
    <w:uiPriority w:val="99"/>
    <w:semiHidden/>
    <w:unhideWhenUsed/>
    <w:rsid w:val="001540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4006"/>
    <w:rPr>
      <w:rFonts w:ascii="Tahoma" w:eastAsia="Calibri" w:hAnsi="Tahoma" w:cs="Tahoma"/>
      <w:sz w:val="16"/>
      <w:szCs w:val="16"/>
    </w:rPr>
  </w:style>
  <w:style w:type="paragraph" w:styleId="Cabealho">
    <w:name w:val="header"/>
    <w:basedOn w:val="Normal"/>
    <w:link w:val="CabealhoChar"/>
    <w:uiPriority w:val="99"/>
    <w:unhideWhenUsed/>
    <w:rsid w:val="00936C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36CEB"/>
    <w:rPr>
      <w:rFonts w:ascii="Calibri" w:eastAsia="Calibri" w:hAnsi="Calibri" w:cs="Calibri"/>
    </w:rPr>
  </w:style>
  <w:style w:type="paragraph" w:styleId="Rodap">
    <w:name w:val="footer"/>
    <w:basedOn w:val="Normal"/>
    <w:link w:val="RodapChar"/>
    <w:uiPriority w:val="99"/>
    <w:unhideWhenUsed/>
    <w:rsid w:val="00936CEB"/>
    <w:pPr>
      <w:tabs>
        <w:tab w:val="center" w:pos="4252"/>
        <w:tab w:val="right" w:pos="8504"/>
      </w:tabs>
      <w:spacing w:after="0" w:line="240" w:lineRule="auto"/>
    </w:pPr>
  </w:style>
  <w:style w:type="character" w:customStyle="1" w:styleId="RodapChar">
    <w:name w:val="Rodapé Char"/>
    <w:basedOn w:val="Fontepargpadro"/>
    <w:link w:val="Rodap"/>
    <w:uiPriority w:val="99"/>
    <w:rsid w:val="00936CEB"/>
    <w:rPr>
      <w:rFonts w:ascii="Calibri" w:eastAsia="Calibri" w:hAnsi="Calibri" w:cs="Calibri"/>
    </w:rPr>
  </w:style>
  <w:style w:type="paragraph" w:styleId="NormalWeb">
    <w:name w:val="Normal (Web)"/>
    <w:basedOn w:val="Normal"/>
    <w:uiPriority w:val="99"/>
    <w:rsid w:val="004C7F2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uiPriority w:val="99"/>
    <w:rsid w:val="004C7F2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comgrade1">
    <w:name w:val="Tabela com grade1"/>
    <w:basedOn w:val="Tabelanormal"/>
    <w:uiPriority w:val="59"/>
    <w:rsid w:val="00302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80448">
      <w:bodyDiv w:val="1"/>
      <w:marLeft w:val="0"/>
      <w:marRight w:val="0"/>
      <w:marTop w:val="0"/>
      <w:marBottom w:val="0"/>
      <w:divBdr>
        <w:top w:val="none" w:sz="0" w:space="0" w:color="auto"/>
        <w:left w:val="none" w:sz="0" w:space="0" w:color="auto"/>
        <w:bottom w:val="none" w:sz="0" w:space="0" w:color="auto"/>
        <w:right w:val="none" w:sz="0" w:space="0" w:color="auto"/>
      </w:divBdr>
    </w:div>
    <w:div w:id="337779322">
      <w:bodyDiv w:val="1"/>
      <w:marLeft w:val="0"/>
      <w:marRight w:val="0"/>
      <w:marTop w:val="0"/>
      <w:marBottom w:val="0"/>
      <w:divBdr>
        <w:top w:val="none" w:sz="0" w:space="0" w:color="auto"/>
        <w:left w:val="none" w:sz="0" w:space="0" w:color="auto"/>
        <w:bottom w:val="none" w:sz="0" w:space="0" w:color="auto"/>
        <w:right w:val="none" w:sz="0" w:space="0" w:color="auto"/>
      </w:divBdr>
      <w:divsChild>
        <w:div w:id="203977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40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930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49269">
      <w:bodyDiv w:val="1"/>
      <w:marLeft w:val="0"/>
      <w:marRight w:val="0"/>
      <w:marTop w:val="0"/>
      <w:marBottom w:val="0"/>
      <w:divBdr>
        <w:top w:val="none" w:sz="0" w:space="0" w:color="auto"/>
        <w:left w:val="none" w:sz="0" w:space="0" w:color="auto"/>
        <w:bottom w:val="none" w:sz="0" w:space="0" w:color="auto"/>
        <w:right w:val="none" w:sz="0" w:space="0" w:color="auto"/>
      </w:divBdr>
    </w:div>
    <w:div w:id="647134152">
      <w:bodyDiv w:val="1"/>
      <w:marLeft w:val="0"/>
      <w:marRight w:val="0"/>
      <w:marTop w:val="0"/>
      <w:marBottom w:val="0"/>
      <w:divBdr>
        <w:top w:val="none" w:sz="0" w:space="0" w:color="auto"/>
        <w:left w:val="none" w:sz="0" w:space="0" w:color="auto"/>
        <w:bottom w:val="none" w:sz="0" w:space="0" w:color="auto"/>
        <w:right w:val="none" w:sz="0" w:space="0" w:color="auto"/>
      </w:divBdr>
    </w:div>
    <w:div w:id="891501362">
      <w:bodyDiv w:val="1"/>
      <w:marLeft w:val="0"/>
      <w:marRight w:val="0"/>
      <w:marTop w:val="0"/>
      <w:marBottom w:val="0"/>
      <w:divBdr>
        <w:top w:val="none" w:sz="0" w:space="0" w:color="auto"/>
        <w:left w:val="none" w:sz="0" w:space="0" w:color="auto"/>
        <w:bottom w:val="none" w:sz="0" w:space="0" w:color="auto"/>
        <w:right w:val="none" w:sz="0" w:space="0" w:color="auto"/>
      </w:divBdr>
    </w:div>
    <w:div w:id="1144278808">
      <w:bodyDiv w:val="1"/>
      <w:marLeft w:val="0"/>
      <w:marRight w:val="0"/>
      <w:marTop w:val="0"/>
      <w:marBottom w:val="0"/>
      <w:divBdr>
        <w:top w:val="none" w:sz="0" w:space="0" w:color="auto"/>
        <w:left w:val="none" w:sz="0" w:space="0" w:color="auto"/>
        <w:bottom w:val="none" w:sz="0" w:space="0" w:color="auto"/>
        <w:right w:val="none" w:sz="0" w:space="0" w:color="auto"/>
      </w:divBdr>
    </w:div>
    <w:div w:id="1202980309">
      <w:bodyDiv w:val="1"/>
      <w:marLeft w:val="0"/>
      <w:marRight w:val="0"/>
      <w:marTop w:val="0"/>
      <w:marBottom w:val="0"/>
      <w:divBdr>
        <w:top w:val="none" w:sz="0" w:space="0" w:color="auto"/>
        <w:left w:val="none" w:sz="0" w:space="0" w:color="auto"/>
        <w:bottom w:val="none" w:sz="0" w:space="0" w:color="auto"/>
        <w:right w:val="none" w:sz="0" w:space="0" w:color="auto"/>
      </w:divBdr>
    </w:div>
    <w:div w:id="1499804081">
      <w:bodyDiv w:val="1"/>
      <w:marLeft w:val="0"/>
      <w:marRight w:val="0"/>
      <w:marTop w:val="0"/>
      <w:marBottom w:val="0"/>
      <w:divBdr>
        <w:top w:val="none" w:sz="0" w:space="0" w:color="auto"/>
        <w:left w:val="none" w:sz="0" w:space="0" w:color="auto"/>
        <w:bottom w:val="none" w:sz="0" w:space="0" w:color="auto"/>
        <w:right w:val="none" w:sz="0" w:space="0" w:color="auto"/>
      </w:divBdr>
    </w:div>
    <w:div w:id="1624263382">
      <w:bodyDiv w:val="1"/>
      <w:marLeft w:val="0"/>
      <w:marRight w:val="0"/>
      <w:marTop w:val="0"/>
      <w:marBottom w:val="0"/>
      <w:divBdr>
        <w:top w:val="none" w:sz="0" w:space="0" w:color="auto"/>
        <w:left w:val="none" w:sz="0" w:space="0" w:color="auto"/>
        <w:bottom w:val="none" w:sz="0" w:space="0" w:color="auto"/>
        <w:right w:val="none" w:sz="0" w:space="0" w:color="auto"/>
      </w:divBdr>
    </w:div>
    <w:div w:id="1689332514">
      <w:bodyDiv w:val="1"/>
      <w:marLeft w:val="0"/>
      <w:marRight w:val="0"/>
      <w:marTop w:val="0"/>
      <w:marBottom w:val="0"/>
      <w:divBdr>
        <w:top w:val="none" w:sz="0" w:space="0" w:color="auto"/>
        <w:left w:val="none" w:sz="0" w:space="0" w:color="auto"/>
        <w:bottom w:val="none" w:sz="0" w:space="0" w:color="auto"/>
        <w:right w:val="none" w:sz="0" w:space="0" w:color="auto"/>
      </w:divBdr>
      <w:divsChild>
        <w:div w:id="37593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536025">
          <w:blockQuote w:val="1"/>
          <w:marLeft w:val="720"/>
          <w:marRight w:val="720"/>
          <w:marTop w:val="100"/>
          <w:marBottom w:val="100"/>
          <w:divBdr>
            <w:top w:val="none" w:sz="0" w:space="0" w:color="auto"/>
            <w:left w:val="none" w:sz="0" w:space="0" w:color="auto"/>
            <w:bottom w:val="none" w:sz="0" w:space="0" w:color="auto"/>
            <w:right w:val="none" w:sz="0" w:space="0" w:color="auto"/>
          </w:divBdr>
        </w:div>
        <w:div w:id="911893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376459">
      <w:bodyDiv w:val="1"/>
      <w:marLeft w:val="0"/>
      <w:marRight w:val="0"/>
      <w:marTop w:val="0"/>
      <w:marBottom w:val="0"/>
      <w:divBdr>
        <w:top w:val="none" w:sz="0" w:space="0" w:color="auto"/>
        <w:left w:val="none" w:sz="0" w:space="0" w:color="auto"/>
        <w:bottom w:val="none" w:sz="0" w:space="0" w:color="auto"/>
        <w:right w:val="none" w:sz="0" w:space="0" w:color="auto"/>
      </w:divBdr>
    </w:div>
    <w:div w:id="1777022072">
      <w:bodyDiv w:val="1"/>
      <w:marLeft w:val="0"/>
      <w:marRight w:val="0"/>
      <w:marTop w:val="0"/>
      <w:marBottom w:val="0"/>
      <w:divBdr>
        <w:top w:val="none" w:sz="0" w:space="0" w:color="auto"/>
        <w:left w:val="none" w:sz="0" w:space="0" w:color="auto"/>
        <w:bottom w:val="none" w:sz="0" w:space="0" w:color="auto"/>
        <w:right w:val="none" w:sz="0" w:space="0" w:color="auto"/>
      </w:divBdr>
    </w:div>
    <w:div w:id="1785733944">
      <w:bodyDiv w:val="1"/>
      <w:marLeft w:val="0"/>
      <w:marRight w:val="0"/>
      <w:marTop w:val="0"/>
      <w:marBottom w:val="0"/>
      <w:divBdr>
        <w:top w:val="none" w:sz="0" w:space="0" w:color="auto"/>
        <w:left w:val="none" w:sz="0" w:space="0" w:color="auto"/>
        <w:bottom w:val="none" w:sz="0" w:space="0" w:color="auto"/>
        <w:right w:val="none" w:sz="0" w:space="0" w:color="auto"/>
      </w:divBdr>
    </w:div>
    <w:div w:id="1949386779">
      <w:bodyDiv w:val="1"/>
      <w:marLeft w:val="0"/>
      <w:marRight w:val="0"/>
      <w:marTop w:val="0"/>
      <w:marBottom w:val="0"/>
      <w:divBdr>
        <w:top w:val="none" w:sz="0" w:space="0" w:color="auto"/>
        <w:left w:val="none" w:sz="0" w:space="0" w:color="auto"/>
        <w:bottom w:val="none" w:sz="0" w:space="0" w:color="auto"/>
        <w:right w:val="none" w:sz="0" w:space="0" w:color="auto"/>
      </w:divBdr>
    </w:div>
    <w:div w:id="212252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00D91-4DC0-4D1E-A2DD-322B5A59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578</Words>
  <Characters>3127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 Willian Castilhos</dc:creator>
  <cp:lastModifiedBy>Vinicius</cp:lastModifiedBy>
  <cp:revision>3</cp:revision>
  <cp:lastPrinted>2019-07-02T21:15:00Z</cp:lastPrinted>
  <dcterms:created xsi:type="dcterms:W3CDTF">2019-07-04T13:03:00Z</dcterms:created>
  <dcterms:modified xsi:type="dcterms:W3CDTF">2019-07-04T14:28:00Z</dcterms:modified>
</cp:coreProperties>
</file>