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TERMO DE CESSÃO DE USO DE VEÍCULO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TERMO DE CESSÃO DE USO que entre si celebram o Município de Vargem e o Fundo Municipal de Saúde, do veículo VW Gol TL MCV, Placas: QIU6576/SC, cor branca, RENAVAN 01126476940, na forma abaixo tabulada.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O FUNDO MUNICIAL DE SAÚDE, neste ato representado pela Secretária Municipal, Sra. Ângela Maria dos Passos Alves, doravante denominado de CEDENTE e o MUNICÍPIO DE VARGEM, neste ato representado pela Prefeita Municipal, Exma. Sra. Milena Andersen Lopes, doravante denominado de CESSIONÁRIO, resolvem na melhor forma do direito celebrarem entre si o presente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TERMO DE CESSÃO DE USO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, mediante as cláusulas e condições seguinte que entre si ajustam e acordam: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Constitui objeto do presente Termo de Cessão de Uso a cessão, a título gratuito, do veículo VW Gol TL MCV, Placas: QIU6576/SC, cor branca, RENAVAN 01126476940.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PRARÁGRAFO PRIMEIRO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 Neste ato, a CEDENTE formaliza à CESSIONÁRIA a administração, uso, conservação e demais responsabilidades e despesas de manutenção oriundas do veículo recebido.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A CESSIONÁRIA, por este instrumento e na melhor forma do direito declara aceitar o aludido veículo para uso da Secretaria Municipal de Agricultura, cujo responsável da pasta também assina o presente termo, assumindo as responsabilidades da CESSIONÁRIA.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A presente cessão condiciona as seguintes obrigações: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I – Para a CESSIONÁRIA: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a) usar o veículo ora entregue adequadamente, sempre conduzido por pessoa habilitada, com rigor, sua finalidade, capacidade, bem como conservá-lo como se seu fosse, devendo mantê-lo em perfeito estado de conservação e funcionamento, usando, inclusive, a identificação oficial no veículo;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b) mandar fazer, às suas expensas exclusivas, nas épocas certas e por pessoas especializadas, a manutenção que se fizerem necessárias e, também, a responder pelas despesas com combustível, pagamento de taxas, multas e licenciamento;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c) responsabilizar-se, em caso de dano ao bem, por sua integral reparação, ou, em caso de sua destruição total, pelo pagamento do preço atualizado;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d) na eventualidade de furto ou roubo do veículo, efetuar a substituição por outro com as mesmas características e em iguais condições de conservação e funcionamento;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e) responder civilmente pelos danos que, em função da utilização do bem, causar a terceiros durante a vigência deste Termo;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f) utilizar o veículo acima mencionado exclusivamente em serviço, no interesse da Administração Pública, especificamente da Secretaria Municipal de Agricultura;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II – Para a CEDENTE: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a) entregar o bem em bom estado de conservação e funcionamento, sem dívidas ou pendências de qualquer espécie;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Verificado o descumprimento de quaisquer das condições mencionadas neste instrumento, serão fixadas as responsabilidades decorrentes dos fatos apurados, resguardados os imperativos legais e os preceitos da hierarquia funcional.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CLÁUSULA QUARTA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Este Termo de Cessão de Uso vigorará por 12 (doze) meses, contados a partir da data de sua assinatura, e seus efeitos jurídicos dar-se-ão a partir da sua publicação, podendo ser prorrogado por interesse das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Transcorrido o prazo estipulado nesta Cláusula, a CESSIONÁRIA se compromete a restituir o veículo objeto do ajuste nas mesmas condições em que foi recebido,  ressalvados os desgastes naturais decorrentes do uso e do decurso do tempo.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CLÁUSULA QUINTA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Considerar-se-á rescindindo o presente termo pela superveniência de lei que venha a torná-lo substancial ou formalmente impraticável.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Pelo representante da CESSIONÁRIA, foi dito que RECEBE o veículo identificado no presente instrumento na forma nele prescrita.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E, por assim se declararem ajustados, assinam CEDENTE e CESSIONÁRIA, por seus representantes legais, bem como o Secretário Municipal de Agricultura, o qual também se responsabiliza pelo veículo e o recebe oficialmente nesta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Vargem-SC, 30 de julho de 2021.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ANGELA MARIA DOS PASSOS ALVES </w:t>
        <w:tab/>
        <w:tab/>
        <w:tab/>
        <w:t xml:space="preserve">MILENA ANDERSEN LOPES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Secretária Municipal de Saúde </w:t>
        <w:tab/>
        <w:tab/>
        <w:tab/>
        <w:tab/>
        <w:tab/>
        <w:t xml:space="preserve">Prefeita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CLAUDINEI HETZER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212529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Secretário Municipal de Agricultura</w:t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2552" w:top="29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