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BD" w:rsidRDefault="00102BC5" w:rsidP="00102BC5">
      <w:pPr>
        <w:jc w:val="center"/>
        <w:rPr>
          <w:b/>
        </w:rPr>
      </w:pPr>
      <w:r w:rsidRPr="00102BC5">
        <w:rPr>
          <w:b/>
        </w:rPr>
        <w:t xml:space="preserve">CHAMADA PÚBLICA </w:t>
      </w:r>
      <w:r w:rsidR="00C822BD">
        <w:rPr>
          <w:b/>
        </w:rPr>
        <w:t>03/2021</w:t>
      </w:r>
    </w:p>
    <w:p w:rsidR="00275A6A" w:rsidRDefault="00102BC5" w:rsidP="00102BC5">
      <w:pPr>
        <w:jc w:val="center"/>
        <w:rPr>
          <w:b/>
        </w:rPr>
      </w:pPr>
      <w:r>
        <w:rPr>
          <w:b/>
        </w:rPr>
        <w:t>PARA DOAÇÃO DE BENS</w:t>
      </w:r>
    </w:p>
    <w:p w:rsidR="0051697A" w:rsidRDefault="0051697A" w:rsidP="00102BC5">
      <w:pPr>
        <w:jc w:val="center"/>
        <w:rPr>
          <w:b/>
        </w:rPr>
      </w:pPr>
    </w:p>
    <w:p w:rsidR="0051697A" w:rsidRDefault="0051697A" w:rsidP="00102BC5">
      <w:pPr>
        <w:jc w:val="center"/>
        <w:rPr>
          <w:b/>
        </w:rPr>
      </w:pPr>
    </w:p>
    <w:p w:rsidR="00102BC5" w:rsidRPr="00102BC5" w:rsidRDefault="00102BC5" w:rsidP="00102BC5">
      <w:pPr>
        <w:jc w:val="both"/>
      </w:pPr>
      <w:r w:rsidRPr="00102BC5">
        <w:t xml:space="preserve">O </w:t>
      </w:r>
      <w:r w:rsidR="003D2C3F">
        <w:t>MUNICÍPIO DE VARGEM-SC</w:t>
      </w:r>
      <w:r w:rsidRPr="00102BC5">
        <w:t xml:space="preserve">, pessoa jurídica de direito público interno, </w:t>
      </w:r>
      <w:r>
        <w:t>por meio da Secretaria Municipal de Administração</w:t>
      </w:r>
      <w:r w:rsidRPr="00102BC5">
        <w:t>, TORNA PÚBLICO para conhecimento</w:t>
      </w:r>
      <w:r>
        <w:t xml:space="preserve"> </w:t>
      </w:r>
      <w:r w:rsidRPr="00102BC5">
        <w:t xml:space="preserve">dos interessados, que </w:t>
      </w:r>
      <w:r>
        <w:t>está aberto</w:t>
      </w:r>
      <w:r w:rsidRPr="00102BC5">
        <w:t xml:space="preserve"> </w:t>
      </w:r>
      <w:r>
        <w:t>o edital para apresentação de projetos destinados ao recebimento de doação por parte do Município, conforme bens arrolados na Cláusula Primeira deste edital de Chamada Pública</w:t>
      </w:r>
      <w:r w:rsidRPr="00102BC5">
        <w:t>.</w:t>
      </w:r>
    </w:p>
    <w:p w:rsidR="0051697A" w:rsidRDefault="0051697A" w:rsidP="00102BC5">
      <w:pPr>
        <w:jc w:val="both"/>
        <w:rPr>
          <w:b/>
        </w:rPr>
      </w:pPr>
    </w:p>
    <w:p w:rsidR="00102BC5" w:rsidRPr="00DF0438" w:rsidRDefault="00102BC5" w:rsidP="00102BC5">
      <w:pPr>
        <w:jc w:val="both"/>
        <w:rPr>
          <w:b/>
        </w:rPr>
      </w:pPr>
      <w:r w:rsidRPr="00DF0438">
        <w:rPr>
          <w:b/>
        </w:rPr>
        <w:t xml:space="preserve">1. DOS BENS </w:t>
      </w:r>
    </w:p>
    <w:p w:rsidR="00102BC5" w:rsidRDefault="00102BC5" w:rsidP="00102BC5">
      <w:pPr>
        <w:jc w:val="both"/>
      </w:pPr>
      <w:r w:rsidRPr="00102BC5">
        <w:t xml:space="preserve">1.1. </w:t>
      </w:r>
      <w:r>
        <w:t xml:space="preserve">O presente edital tem por objeto a doação de </w:t>
      </w:r>
      <w:r w:rsidRPr="00102BC5">
        <w:t xml:space="preserve">bens móveis deste Ente Público </w:t>
      </w:r>
      <w:r>
        <w:t>Municipal, esp</w:t>
      </w:r>
      <w:r w:rsidR="0012325E">
        <w:t>ecificamente de 24</w:t>
      </w:r>
      <w:r w:rsidR="00B138D4">
        <w:t>0</w:t>
      </w:r>
      <w:r>
        <w:t xml:space="preserve"> </w:t>
      </w:r>
      <w:proofErr w:type="spellStart"/>
      <w:r>
        <w:t>m²</w:t>
      </w:r>
      <w:proofErr w:type="spellEnd"/>
      <w:r>
        <w:t xml:space="preserve"> de pedras </w:t>
      </w:r>
      <w:r w:rsidR="0012325E">
        <w:t xml:space="preserve">irregulares de calçamento, </w:t>
      </w:r>
      <w:r>
        <w:t>à</w:t>
      </w:r>
      <w:r w:rsidR="00B138D4">
        <w:t>s</w:t>
      </w:r>
      <w:r>
        <w:t xml:space="preserve"> a</w:t>
      </w:r>
      <w:r w:rsidR="00B138D4">
        <w:t xml:space="preserve">ssociações sem fins lucrativos localizadas no Município de Vargem, </w:t>
      </w:r>
      <w:r>
        <w:t>que atendam as especificações e requisitos do presente edital</w:t>
      </w:r>
      <w:r w:rsidRPr="00102BC5">
        <w:t xml:space="preserve">. </w:t>
      </w:r>
    </w:p>
    <w:p w:rsidR="00A753FE" w:rsidRDefault="00102BC5" w:rsidP="00102BC5">
      <w:pPr>
        <w:jc w:val="both"/>
      </w:pPr>
      <w:r w:rsidRPr="00102BC5">
        <w:t xml:space="preserve">1.2. </w:t>
      </w:r>
      <w:r>
        <w:t>Serão atendidas todas as Associações interessadas e que cumpram os requisitos deste edital</w:t>
      </w:r>
      <w:r w:rsidR="004C0188">
        <w:t>, observado os quantitativos máximos acima previstos.</w:t>
      </w:r>
    </w:p>
    <w:p w:rsidR="00102BC5" w:rsidRPr="00DF0438" w:rsidRDefault="00102BC5" w:rsidP="00102BC5">
      <w:pPr>
        <w:jc w:val="both"/>
        <w:rPr>
          <w:b/>
        </w:rPr>
      </w:pPr>
      <w:r w:rsidRPr="00DF0438">
        <w:rPr>
          <w:b/>
        </w:rPr>
        <w:t xml:space="preserve">2. DOS PARTICIPANTES </w:t>
      </w:r>
    </w:p>
    <w:p w:rsidR="00A753FE" w:rsidRDefault="00102BC5" w:rsidP="00102BC5">
      <w:pPr>
        <w:jc w:val="both"/>
      </w:pPr>
      <w:r w:rsidRPr="00102BC5">
        <w:t xml:space="preserve">2.1. Os bens </w:t>
      </w:r>
      <w:r w:rsidR="00B138D4">
        <w:t xml:space="preserve">objeto do presente edital </w:t>
      </w:r>
      <w:r w:rsidRPr="00102BC5">
        <w:t>somente poderão ser doados, para f</w:t>
      </w:r>
      <w:r w:rsidR="00A753FE">
        <w:t xml:space="preserve">ins e uso de interesse social, </w:t>
      </w:r>
      <w:r w:rsidRPr="00102BC5">
        <w:t>às organizações da sociedade civil sem fins lucrativos</w:t>
      </w:r>
      <w:r w:rsidR="00A753FE">
        <w:t xml:space="preserve"> estabelecidas no Município de Vargem há pelo menos 6 (seis) meses</w:t>
      </w:r>
      <w:r w:rsidRPr="00102BC5">
        <w:t xml:space="preserve">. </w:t>
      </w:r>
    </w:p>
    <w:p w:rsidR="00A753FE" w:rsidRDefault="00102BC5" w:rsidP="00A753FE">
      <w:pPr>
        <w:jc w:val="both"/>
      </w:pPr>
      <w:r w:rsidRPr="00102BC5">
        <w:t xml:space="preserve">2.1.1. Não poderão participar do presente certame as empresas públicas </w:t>
      </w:r>
      <w:r w:rsidR="00A753FE">
        <w:t xml:space="preserve">ou privadas </w:t>
      </w:r>
      <w:r w:rsidRPr="00102BC5">
        <w:t xml:space="preserve">e sociedades de economia mista, ainda que caracterizadas como estatais não dependentes ou prestadoras de serviços públicos. </w:t>
      </w:r>
    </w:p>
    <w:p w:rsidR="00A753FE" w:rsidRDefault="00102BC5" w:rsidP="00A753FE">
      <w:pPr>
        <w:jc w:val="both"/>
      </w:pPr>
      <w:r w:rsidRPr="00102BC5">
        <w:t xml:space="preserve">2.2. Constituem pressupostos para a participação no presente certame: </w:t>
      </w:r>
    </w:p>
    <w:p w:rsidR="00A753FE" w:rsidRDefault="00A753FE" w:rsidP="00A753FE">
      <w:pPr>
        <w:jc w:val="both"/>
      </w:pPr>
      <w:r w:rsidRPr="00A753FE">
        <w:t>a) exposição de motivos, firmada pelo representante legal do órgão ou entidade, j</w:t>
      </w:r>
      <w:r>
        <w:t>ustificando a necessidade dos be</w:t>
      </w:r>
      <w:r w:rsidRPr="00A753FE">
        <w:t>ns pretendidos e i</w:t>
      </w:r>
      <w:r>
        <w:t>ndicando o fim a que se destina</w:t>
      </w:r>
      <w:r w:rsidRPr="00A753FE">
        <w:t xml:space="preserve">m; </w:t>
      </w:r>
    </w:p>
    <w:p w:rsidR="00A753FE" w:rsidRDefault="00A753FE" w:rsidP="00A753FE">
      <w:pPr>
        <w:jc w:val="both"/>
      </w:pPr>
      <w:r w:rsidRPr="00A753FE">
        <w:lastRenderedPageBreak/>
        <w:t xml:space="preserve">b) prova de inscrição no cadastro de pessoas jurídicas; </w:t>
      </w:r>
    </w:p>
    <w:p w:rsidR="00A753FE" w:rsidRDefault="00A753FE" w:rsidP="00A753FE">
      <w:pPr>
        <w:jc w:val="both"/>
      </w:pPr>
      <w:r>
        <w:t>c</w:t>
      </w:r>
      <w:r w:rsidRPr="00A753FE">
        <w:t>) prova de regularidade com</w:t>
      </w:r>
      <w:r w:rsidR="00B138D4">
        <w:t xml:space="preserve"> Fazenda </w:t>
      </w:r>
      <w:r>
        <w:t>do Município de Vargem</w:t>
      </w:r>
      <w:r w:rsidRPr="00A753FE">
        <w:t xml:space="preserve">; </w:t>
      </w:r>
    </w:p>
    <w:p w:rsidR="00A753FE" w:rsidRDefault="00B138D4" w:rsidP="00A753FE">
      <w:pPr>
        <w:jc w:val="both"/>
      </w:pPr>
      <w:r>
        <w:t>d</w:t>
      </w:r>
      <w:r w:rsidR="00A753FE" w:rsidRPr="00A753FE">
        <w:t xml:space="preserve">) </w:t>
      </w:r>
      <w:r w:rsidR="00A753FE">
        <w:t xml:space="preserve">cópia do estatuto </w:t>
      </w:r>
      <w:r w:rsidR="00A753FE" w:rsidRPr="00A753FE">
        <w:t xml:space="preserve">e de suas eventuais alterações; </w:t>
      </w:r>
    </w:p>
    <w:p w:rsidR="00A753FE" w:rsidRDefault="00B138D4" w:rsidP="00A753FE">
      <w:pPr>
        <w:jc w:val="both"/>
      </w:pPr>
      <w:r>
        <w:t>e</w:t>
      </w:r>
      <w:r w:rsidR="00A753FE" w:rsidRPr="00A753FE">
        <w:t xml:space="preserve">) cópia da ata de eleição do quadro dirigente atual; </w:t>
      </w:r>
    </w:p>
    <w:p w:rsidR="00A753FE" w:rsidRDefault="00B138D4" w:rsidP="00A753FE">
      <w:pPr>
        <w:jc w:val="both"/>
      </w:pPr>
      <w:r>
        <w:t>f</w:t>
      </w:r>
      <w:r w:rsidR="00A753FE" w:rsidRPr="00A753FE">
        <w:t>) relação nominal atualizada dos dirigentes da entidade, com endereço, número e órgão expedidor da carteira de identidade e número de registro no Cadastro de Pessoas Físicas - CPF da Secretaria da Receita Federal do Brasil - RFB de cada um deles;</w:t>
      </w:r>
    </w:p>
    <w:p w:rsidR="00A753FE" w:rsidRDefault="00B138D4" w:rsidP="00A753FE">
      <w:pPr>
        <w:jc w:val="both"/>
      </w:pPr>
      <w:r>
        <w:t>g</w:t>
      </w:r>
      <w:r w:rsidR="00A753FE" w:rsidRPr="00A753FE">
        <w:t xml:space="preserve">) </w:t>
      </w:r>
      <w:r w:rsidR="00A753FE">
        <w:t>atestado de que a entidade privada está prestando atendimento gratuito e que seus dirigentes não recebem remuneração a qualquer título.</w:t>
      </w:r>
    </w:p>
    <w:p w:rsidR="00A753FE" w:rsidRPr="00DF0438" w:rsidRDefault="00A753FE" w:rsidP="00A753FE">
      <w:pPr>
        <w:jc w:val="both"/>
        <w:rPr>
          <w:b/>
        </w:rPr>
      </w:pPr>
      <w:r w:rsidRPr="00DF0438">
        <w:rPr>
          <w:b/>
        </w:rPr>
        <w:t xml:space="preserve">3. DO PROCEDIMENTO </w:t>
      </w:r>
    </w:p>
    <w:p w:rsidR="00A753FE" w:rsidRDefault="00A753FE" w:rsidP="00A753FE">
      <w:pPr>
        <w:jc w:val="both"/>
        <w:rPr>
          <w:b/>
          <w:u w:val="single"/>
        </w:rPr>
      </w:pPr>
      <w:r w:rsidRPr="00A753FE">
        <w:t xml:space="preserve">3.1. </w:t>
      </w:r>
      <w:r>
        <w:t>As entidades interessada</w:t>
      </w:r>
      <w:r w:rsidRPr="00A753FE">
        <w:t>s</w:t>
      </w:r>
      <w:r>
        <w:t xml:space="preserve"> deverão apresentar plano de trabalho/projeto junto à Secretaria Municipal de Administração do Município de vargem, localizada </w:t>
      </w:r>
      <w:r w:rsidR="00DF0438">
        <w:t xml:space="preserve">na Prefeitura Municipal, </w:t>
      </w:r>
      <w:r w:rsidRPr="00A753FE">
        <w:t>no horário das 14h às 1</w:t>
      </w:r>
      <w:r w:rsidR="00DF0438">
        <w:t>8</w:t>
      </w:r>
      <w:r w:rsidRPr="00A753FE">
        <w:t>h</w:t>
      </w:r>
      <w:r w:rsidR="00DF0438">
        <w:t xml:space="preserve">00min, </w:t>
      </w:r>
      <w:r w:rsidR="00DF0438" w:rsidRPr="00DF0438">
        <w:rPr>
          <w:b/>
          <w:u w:val="single"/>
        </w:rPr>
        <w:t xml:space="preserve">até o dia </w:t>
      </w:r>
      <w:r w:rsidR="00B138D4">
        <w:rPr>
          <w:b/>
          <w:u w:val="single"/>
        </w:rPr>
        <w:t>10</w:t>
      </w:r>
      <w:r w:rsidR="00DF0438" w:rsidRPr="00DF0438">
        <w:rPr>
          <w:b/>
          <w:u w:val="single"/>
        </w:rPr>
        <w:t xml:space="preserve"> de </w:t>
      </w:r>
      <w:r w:rsidR="00B138D4">
        <w:rPr>
          <w:b/>
          <w:u w:val="single"/>
        </w:rPr>
        <w:t xml:space="preserve">agosto </w:t>
      </w:r>
      <w:r w:rsidR="00DF0438" w:rsidRPr="00DF0438">
        <w:rPr>
          <w:b/>
          <w:u w:val="single"/>
        </w:rPr>
        <w:t>de 2021.</w:t>
      </w:r>
    </w:p>
    <w:p w:rsidR="00DF0438" w:rsidRDefault="00DF0438" w:rsidP="00A753FE">
      <w:pPr>
        <w:jc w:val="both"/>
      </w:pPr>
      <w:r>
        <w:t>3.1.1. O plano de trabalho/projeto deverá conter, no mínimo:</w:t>
      </w:r>
    </w:p>
    <w:p w:rsidR="00DF0438" w:rsidRDefault="00DF0438" w:rsidP="00A753FE">
      <w:pPr>
        <w:jc w:val="both"/>
      </w:pPr>
      <w:r>
        <w:t>a) Qualificação da Associação, com nome, CNPJ, endereço, representante;</w:t>
      </w:r>
    </w:p>
    <w:p w:rsidR="00DF0438" w:rsidRDefault="00DF0438" w:rsidP="00A753FE">
      <w:pPr>
        <w:jc w:val="both"/>
      </w:pPr>
      <w:r>
        <w:t>b) Destinação dos bens objeto da doação, especificando o caráter social do plano;</w:t>
      </w:r>
    </w:p>
    <w:p w:rsidR="00DF0438" w:rsidRDefault="00DF0438" w:rsidP="00A753FE">
      <w:pPr>
        <w:jc w:val="both"/>
      </w:pPr>
      <w:r>
        <w:t>c) Quantidade de pedras necessárias para a execução do plano de trabalho/projeto;</w:t>
      </w:r>
    </w:p>
    <w:p w:rsidR="003A4021" w:rsidRDefault="003A4021" w:rsidP="00A753FE">
      <w:pPr>
        <w:jc w:val="both"/>
      </w:pPr>
      <w:r>
        <w:t>d) Prazo para execução;</w:t>
      </w:r>
    </w:p>
    <w:p w:rsidR="00DF0438" w:rsidRDefault="003A4021" w:rsidP="00A753FE">
      <w:pPr>
        <w:jc w:val="both"/>
      </w:pPr>
      <w:r>
        <w:t>e</w:t>
      </w:r>
      <w:r w:rsidR="00DF0438">
        <w:t>) Número de pessoas beneficiadas;</w:t>
      </w:r>
    </w:p>
    <w:p w:rsidR="00DF0438" w:rsidRDefault="003A4021" w:rsidP="00A753FE">
      <w:pPr>
        <w:jc w:val="both"/>
      </w:pPr>
      <w:r>
        <w:t>f</w:t>
      </w:r>
      <w:r w:rsidR="00DF0438">
        <w:t>) Fotos do local onde serão aplicados os bens recebidos em doação;</w:t>
      </w:r>
    </w:p>
    <w:p w:rsidR="00DF0438" w:rsidRPr="00DF0438" w:rsidRDefault="003A4021" w:rsidP="00A753FE">
      <w:pPr>
        <w:jc w:val="both"/>
      </w:pPr>
      <w:r>
        <w:t>g</w:t>
      </w:r>
      <w:r w:rsidR="00DF0438">
        <w:t>) Declaração do representante da Associação se comprometendo a utilizar os bens recebidos em doação com a única e exclusiva finalidade contida no plano de trabalho/projeto;</w:t>
      </w:r>
    </w:p>
    <w:p w:rsidR="00A753FE" w:rsidRDefault="00A753FE" w:rsidP="00A753FE">
      <w:pPr>
        <w:jc w:val="both"/>
      </w:pPr>
      <w:r w:rsidRPr="00A753FE">
        <w:t>3.</w:t>
      </w:r>
      <w:r w:rsidR="00DF0438">
        <w:t>2</w:t>
      </w:r>
      <w:r w:rsidRPr="00A753FE">
        <w:t xml:space="preserve">. A ausência de apresentação de uma finalidade e uso de interesse social para a destinação dos bens, bem como os </w:t>
      </w:r>
      <w:r w:rsidR="00DF0438">
        <w:t xml:space="preserve">requisitos </w:t>
      </w:r>
      <w:r w:rsidRPr="00A753FE">
        <w:t xml:space="preserve">exigidos nos itens </w:t>
      </w:r>
      <w:r w:rsidR="004C0188">
        <w:t xml:space="preserve">3.1.1, “a”, “b”, “c”, </w:t>
      </w:r>
      <w:r w:rsidR="00DF0438">
        <w:t>”d”</w:t>
      </w:r>
      <w:r w:rsidR="003A4021">
        <w:t xml:space="preserve">, </w:t>
      </w:r>
      <w:r w:rsidR="00DF0438">
        <w:t>“e”</w:t>
      </w:r>
      <w:r w:rsidR="003A4021">
        <w:t>, “f” e “g”</w:t>
      </w:r>
      <w:r w:rsidRPr="00A753FE">
        <w:t>, acarretará na desclassificação d</w:t>
      </w:r>
      <w:r w:rsidR="00DF0438">
        <w:t>a</w:t>
      </w:r>
      <w:r w:rsidRPr="00A753FE">
        <w:t xml:space="preserve"> </w:t>
      </w:r>
      <w:r w:rsidR="00DF0438">
        <w:t xml:space="preserve">entidade </w:t>
      </w:r>
      <w:r w:rsidRPr="00A753FE">
        <w:t xml:space="preserve">solicitante. </w:t>
      </w:r>
    </w:p>
    <w:p w:rsidR="004C0188" w:rsidRDefault="00A753FE" w:rsidP="00A753FE">
      <w:pPr>
        <w:jc w:val="both"/>
      </w:pPr>
      <w:r w:rsidRPr="00A753FE">
        <w:lastRenderedPageBreak/>
        <w:t>3.</w:t>
      </w:r>
      <w:r w:rsidR="00DF0438">
        <w:t>3</w:t>
      </w:r>
      <w:r w:rsidRPr="00A753FE">
        <w:t xml:space="preserve">. </w:t>
      </w:r>
      <w:r w:rsidR="004C0188">
        <w:t xml:space="preserve">Os planos de trabalho/projetos poderão pleitear </w:t>
      </w:r>
      <w:r w:rsidR="00B138D4">
        <w:t>no máximo 50% d</w:t>
      </w:r>
      <w:r w:rsidR="004C0188">
        <w:t>a totalidade do quantitativo previsto</w:t>
      </w:r>
      <w:r w:rsidR="00B138D4">
        <w:t xml:space="preserve"> no item 1.1, observadas as demais condições e limites previstos neste edital</w:t>
      </w:r>
      <w:r w:rsidR="004C0188">
        <w:t>.</w:t>
      </w:r>
    </w:p>
    <w:p w:rsidR="004C0188" w:rsidRDefault="004C0188" w:rsidP="00A753FE">
      <w:pPr>
        <w:jc w:val="both"/>
      </w:pPr>
      <w:r>
        <w:t>3.3.1. Na hipótese de as propostas não esgotarem os quantitativos máximos, o presente edital será prorrogado automaticamente por 10 (dez) dias, a partir da necessária publicação no site oficial do Município de Vargem. Neste caso, as entidades que já foram beneficiadas, não poderão concorrer novamente.</w:t>
      </w:r>
    </w:p>
    <w:p w:rsidR="00DF0438" w:rsidRDefault="004C0188" w:rsidP="00A753FE">
      <w:pPr>
        <w:jc w:val="both"/>
      </w:pPr>
      <w:r>
        <w:t xml:space="preserve">3.4. </w:t>
      </w:r>
      <w:r w:rsidR="00A753FE" w:rsidRPr="00A753FE">
        <w:t xml:space="preserve">Havendo mais de </w:t>
      </w:r>
      <w:r w:rsidR="00DF0438">
        <w:t>uma entidade interessada</w:t>
      </w:r>
      <w:r w:rsidR="006F6B99">
        <w:t xml:space="preserve"> nos bens e não sendo o quantitativo suficiente para atender a tod</w:t>
      </w:r>
      <w:r>
        <w:t>a</w:t>
      </w:r>
      <w:r w:rsidR="006F6B99">
        <w:t xml:space="preserve">s, </w:t>
      </w:r>
      <w:r w:rsidR="00A753FE" w:rsidRPr="00A753FE">
        <w:t xml:space="preserve">será </w:t>
      </w:r>
      <w:r w:rsidR="006F6B99">
        <w:t xml:space="preserve">observada </w:t>
      </w:r>
      <w:r w:rsidR="00A753FE" w:rsidRPr="00A753FE">
        <w:t xml:space="preserve">a seguinte ordem de preferência: </w:t>
      </w:r>
    </w:p>
    <w:p w:rsidR="00DF0438" w:rsidRDefault="00DF0438" w:rsidP="00DF0438">
      <w:pPr>
        <w:jc w:val="both"/>
      </w:pPr>
      <w:r>
        <w:t>3.</w:t>
      </w:r>
      <w:r w:rsidR="004C0188">
        <w:t>4</w:t>
      </w:r>
      <w:r w:rsidR="006F6B99">
        <w:t>.1.</w:t>
      </w:r>
      <w:r>
        <w:t xml:space="preserve"> </w:t>
      </w:r>
      <w:r w:rsidR="006F6B99">
        <w:t xml:space="preserve">A Administração procederá a convocação de todos os interessados, </w:t>
      </w:r>
      <w:r>
        <w:t>pa</w:t>
      </w:r>
      <w:r w:rsidR="006F6B99">
        <w:t xml:space="preserve">ra, em </w:t>
      </w:r>
      <w:r>
        <w:t xml:space="preserve">sessão pública, </w:t>
      </w:r>
      <w:r w:rsidR="006F6B99">
        <w:t xml:space="preserve">seja realização NEGOCIAÇÃO entre todos, visando </w:t>
      </w:r>
      <w:r>
        <w:t>esta</w:t>
      </w:r>
      <w:r w:rsidR="006F6B99">
        <w:t xml:space="preserve">belecer, se possível, </w:t>
      </w:r>
      <w:r>
        <w:t xml:space="preserve">uma divisão adequada entre elas, sem que haja prejuízo ao cumprimento do plano apresentado. </w:t>
      </w:r>
    </w:p>
    <w:p w:rsidR="00DF0438" w:rsidRDefault="004C0188" w:rsidP="00DF0438">
      <w:pPr>
        <w:jc w:val="both"/>
      </w:pPr>
      <w:r>
        <w:t>3.4</w:t>
      </w:r>
      <w:r w:rsidR="006F6B99">
        <w:t>.2.</w:t>
      </w:r>
      <w:r w:rsidR="00DF0438">
        <w:t xml:space="preserve"> </w:t>
      </w:r>
      <w:r w:rsidR="006F6B99">
        <w:t xml:space="preserve">Não sendo possível a NEGOCIAÇÃO de que trata o item anterior, </w:t>
      </w:r>
      <w:r w:rsidR="00DF0438">
        <w:t>será dado prioridade ao plano de trabalho/projeto que contemplar um número maior de pessoas.</w:t>
      </w:r>
    </w:p>
    <w:p w:rsidR="00DF0438" w:rsidRDefault="004C0188" w:rsidP="00A753FE">
      <w:pPr>
        <w:jc w:val="both"/>
      </w:pPr>
      <w:r>
        <w:t>3.4</w:t>
      </w:r>
      <w:r w:rsidR="006F6B99">
        <w:t>.3. Não sendo possível utilizar o método previsto nos itens anteriores, será realizado sorteio entre os participantes.</w:t>
      </w:r>
    </w:p>
    <w:p w:rsidR="00A753FE" w:rsidRDefault="00A753FE" w:rsidP="00A753FE">
      <w:pPr>
        <w:jc w:val="both"/>
      </w:pPr>
      <w:r w:rsidRPr="00A753FE">
        <w:t>3.</w:t>
      </w:r>
      <w:r w:rsidR="004C0188">
        <w:t>5</w:t>
      </w:r>
      <w:r w:rsidRPr="00A753FE">
        <w:t xml:space="preserve">. </w:t>
      </w:r>
      <w:r w:rsidR="006F6B99">
        <w:t>A</w:t>
      </w:r>
      <w:r w:rsidRPr="00A753FE">
        <w:t xml:space="preserve"> </w:t>
      </w:r>
      <w:r w:rsidR="006F6B99">
        <w:t xml:space="preserve">divulgação de todos os atos ocorrerá por meio de publicação </w:t>
      </w:r>
      <w:r w:rsidRPr="00A753FE">
        <w:t xml:space="preserve">no </w:t>
      </w:r>
      <w:r w:rsidR="006F6B99">
        <w:t>site do Município de Vargem.</w:t>
      </w:r>
    </w:p>
    <w:p w:rsidR="006F6B99" w:rsidRDefault="004C0188" w:rsidP="00A753FE">
      <w:pPr>
        <w:jc w:val="both"/>
      </w:pPr>
      <w:r>
        <w:t>3.6</w:t>
      </w:r>
      <w:r w:rsidR="006F6B99">
        <w:t xml:space="preserve">. Ao final do procedimento e estabelecidas </w:t>
      </w:r>
      <w:r w:rsidR="00B138D4">
        <w:t>às</w:t>
      </w:r>
      <w:r w:rsidR="006F6B99">
        <w:t xml:space="preserve"> entidades contempladas, a Administração encaminhará à Câmara Municipal de Vereadores projeto de lei no sentido de autorizar a doação objeto do presente edital.</w:t>
      </w:r>
    </w:p>
    <w:p w:rsidR="006F6B99" w:rsidRDefault="004C0188" w:rsidP="00A753FE">
      <w:pPr>
        <w:jc w:val="both"/>
      </w:pPr>
      <w:r>
        <w:t>3.7</w:t>
      </w:r>
      <w:r w:rsidR="006F6B99">
        <w:t>. No caso do projeto de lei respectivo não ser aprovado pela Câmara Municipal, o edital de chamamento em baila perderá sua eficácia e os planos de trabalho/projetos serão arquivados, não gerando as entidades qualquer direito ao recebimento do objeto.</w:t>
      </w:r>
    </w:p>
    <w:p w:rsidR="00A753FE" w:rsidRDefault="004C0188" w:rsidP="00A753FE">
      <w:pPr>
        <w:jc w:val="both"/>
      </w:pPr>
      <w:r>
        <w:t>3.8</w:t>
      </w:r>
      <w:r w:rsidR="006F6B99">
        <w:t>.</w:t>
      </w:r>
      <w:r w:rsidR="006F6B99" w:rsidRPr="006F6B99">
        <w:t xml:space="preserve"> </w:t>
      </w:r>
      <w:r w:rsidR="006F6B99">
        <w:t>A</w:t>
      </w:r>
      <w:r w:rsidR="006F6B99" w:rsidRPr="006F6B99">
        <w:t>s despesas com carregamento e transporte dos bens serão de inteira responsabilidade do beneficiário, assim como eventuais danos a terceiros ocorridos durante o carregamento ou transporte.</w:t>
      </w:r>
    </w:p>
    <w:p w:rsidR="006F6B99" w:rsidRDefault="006F6B99" w:rsidP="00A753FE">
      <w:pPr>
        <w:jc w:val="both"/>
      </w:pPr>
      <w:r w:rsidRPr="006F6B99">
        <w:rPr>
          <w:b/>
        </w:rPr>
        <w:t>4. DAS DISPOSIÇÕES GERAIS</w:t>
      </w:r>
      <w:r w:rsidRPr="006F6B99">
        <w:t xml:space="preserve"> </w:t>
      </w:r>
    </w:p>
    <w:p w:rsidR="006F6B99" w:rsidRDefault="006F6B99" w:rsidP="00A753FE">
      <w:pPr>
        <w:jc w:val="both"/>
      </w:pPr>
      <w:r w:rsidRPr="006F6B99">
        <w:lastRenderedPageBreak/>
        <w:t xml:space="preserve">4.1. O presente Edital poderá ser impugnado por qualquer participante, interessado ou cidadão no prazo de até </w:t>
      </w:r>
      <w:r>
        <w:t>3</w:t>
      </w:r>
      <w:r w:rsidRPr="006F6B99">
        <w:t xml:space="preserve"> (</w:t>
      </w:r>
      <w:r>
        <w:t>três</w:t>
      </w:r>
      <w:r w:rsidRPr="006F6B99">
        <w:t xml:space="preserve">) dias a contar da publicação do instrumento </w:t>
      </w:r>
      <w:r>
        <w:t>no site oficial do Município de Vargem – www.vargem.sc.gov.br</w:t>
      </w:r>
      <w:r w:rsidRPr="006F6B99">
        <w:t xml:space="preserve">. </w:t>
      </w:r>
    </w:p>
    <w:p w:rsidR="006F6B99" w:rsidRDefault="006F6B99" w:rsidP="00A753FE">
      <w:pPr>
        <w:jc w:val="both"/>
      </w:pPr>
      <w:r w:rsidRPr="006F6B99">
        <w:t xml:space="preserve">4.2. Os participantes poderão interpor recurso administrativo sem efeito suspensivo contra </w:t>
      </w:r>
      <w:r>
        <w:t>tod</w:t>
      </w:r>
      <w:r w:rsidRPr="006F6B99">
        <w:t xml:space="preserve">os </w:t>
      </w:r>
      <w:r>
        <w:t xml:space="preserve">os </w:t>
      </w:r>
      <w:r w:rsidRPr="006F6B99">
        <w:t xml:space="preserve">atos, no prazo de até </w:t>
      </w:r>
      <w:r>
        <w:t>2</w:t>
      </w:r>
      <w:r w:rsidRPr="006F6B99">
        <w:t xml:space="preserve"> (</w:t>
      </w:r>
      <w:r>
        <w:t>dois</w:t>
      </w:r>
      <w:r w:rsidRPr="006F6B99">
        <w:t xml:space="preserve">) </w:t>
      </w:r>
      <w:r>
        <w:t xml:space="preserve">dias de </w:t>
      </w:r>
      <w:r w:rsidRPr="006F6B99">
        <w:t xml:space="preserve">sua publicação </w:t>
      </w:r>
      <w:r>
        <w:t>no site oficial do Município</w:t>
      </w:r>
      <w:r w:rsidRPr="006F6B99">
        <w:t>.</w:t>
      </w:r>
    </w:p>
    <w:p w:rsidR="006F6B99" w:rsidRDefault="006F6B99" w:rsidP="00A753FE">
      <w:pPr>
        <w:jc w:val="both"/>
      </w:pPr>
      <w:r>
        <w:t xml:space="preserve">4.3. </w:t>
      </w:r>
      <w:r w:rsidR="003A4021">
        <w:t>A Administração responderá as impugnações e recursos no mesmo prazo concedido para sua interposição, a qual será publicada no site oficial do Município</w:t>
      </w:r>
      <w:r w:rsidR="003A4021" w:rsidRPr="006F6B99">
        <w:t>.</w:t>
      </w:r>
    </w:p>
    <w:p w:rsidR="00A753FE" w:rsidRDefault="003A4021" w:rsidP="00A753FE">
      <w:pPr>
        <w:jc w:val="both"/>
      </w:pPr>
      <w:r>
        <w:t xml:space="preserve">4.4. </w:t>
      </w:r>
      <w:r w:rsidR="00A753FE">
        <w:t xml:space="preserve">No caso </w:t>
      </w:r>
      <w:r w:rsidR="00A753FE" w:rsidRPr="00A753FE">
        <w:t xml:space="preserve">de dissolução da entidade, o patrimônio </w:t>
      </w:r>
      <w:r>
        <w:t xml:space="preserve">objeto da doação </w:t>
      </w:r>
      <w:r w:rsidR="00A753FE">
        <w:t>poderá ser revertido ao Município de Vargem, notadamente quando extinta a finalidade da doação</w:t>
      </w:r>
      <w:r>
        <w:t>.</w:t>
      </w:r>
    </w:p>
    <w:p w:rsidR="003A4021" w:rsidRDefault="003A4021" w:rsidP="00A753FE">
      <w:pPr>
        <w:jc w:val="both"/>
      </w:pPr>
      <w:r>
        <w:t>4.5. A entidade que não cumprir o plano de trabalho/projeto apresentado ou com qualquer outro item do presente edital, terá seu termo de doação rescindido, bem como o patrimônio objeto da doação será revertido em favor do Município de Vargem.</w:t>
      </w:r>
    </w:p>
    <w:p w:rsidR="003A4021" w:rsidRDefault="003A4021" w:rsidP="00A753FE">
      <w:pPr>
        <w:jc w:val="both"/>
      </w:pPr>
    </w:p>
    <w:p w:rsidR="003A4021" w:rsidRDefault="00B138D4" w:rsidP="0051697A">
      <w:pPr>
        <w:jc w:val="center"/>
      </w:pPr>
      <w:r>
        <w:t xml:space="preserve">Vargem, </w:t>
      </w:r>
      <w:r w:rsidR="00AB647E">
        <w:t>03</w:t>
      </w:r>
      <w:r w:rsidR="003A4021">
        <w:t xml:space="preserve"> de </w:t>
      </w:r>
      <w:r w:rsidR="00AB647E">
        <w:t>agosto</w:t>
      </w:r>
      <w:r w:rsidR="003A4021">
        <w:t xml:space="preserve"> de 2021.</w:t>
      </w:r>
    </w:p>
    <w:p w:rsidR="003A4021" w:rsidRDefault="003A4021" w:rsidP="00A753FE">
      <w:pPr>
        <w:jc w:val="both"/>
      </w:pPr>
    </w:p>
    <w:p w:rsidR="003A4021" w:rsidRDefault="003A4021" w:rsidP="00A753FE">
      <w:pPr>
        <w:jc w:val="both"/>
      </w:pPr>
    </w:p>
    <w:p w:rsidR="003A4021" w:rsidRPr="003A4021" w:rsidRDefault="003A4021" w:rsidP="003A4021">
      <w:pPr>
        <w:spacing w:after="0" w:line="240" w:lineRule="auto"/>
        <w:jc w:val="center"/>
        <w:rPr>
          <w:b/>
        </w:rPr>
      </w:pPr>
      <w:r w:rsidRPr="003A4021">
        <w:rPr>
          <w:b/>
        </w:rPr>
        <w:t>DANIELLY CAVALLI</w:t>
      </w:r>
    </w:p>
    <w:p w:rsidR="003A4021" w:rsidRDefault="003A4021" w:rsidP="003A4021">
      <w:pPr>
        <w:spacing w:after="0" w:line="240" w:lineRule="auto"/>
        <w:jc w:val="center"/>
      </w:pPr>
      <w:r>
        <w:t>Secretária Municipal de Administração</w:t>
      </w:r>
    </w:p>
    <w:sectPr w:rsidR="003A4021" w:rsidSect="0051697A">
      <w:pgSz w:w="11906" w:h="16838"/>
      <w:pgMar w:top="2835" w:right="1701" w:bottom="269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2BC5"/>
    <w:rsid w:val="000B3FA8"/>
    <w:rsid w:val="00102BC5"/>
    <w:rsid w:val="0012325E"/>
    <w:rsid w:val="00147E61"/>
    <w:rsid w:val="00275A6A"/>
    <w:rsid w:val="003538C6"/>
    <w:rsid w:val="003A4021"/>
    <w:rsid w:val="003D2C3F"/>
    <w:rsid w:val="00413725"/>
    <w:rsid w:val="004C0188"/>
    <w:rsid w:val="0051697A"/>
    <w:rsid w:val="006F6B99"/>
    <w:rsid w:val="00707E01"/>
    <w:rsid w:val="007F0C9E"/>
    <w:rsid w:val="00851A2A"/>
    <w:rsid w:val="008541F3"/>
    <w:rsid w:val="00A753FE"/>
    <w:rsid w:val="00AB0422"/>
    <w:rsid w:val="00AB647E"/>
    <w:rsid w:val="00B138D4"/>
    <w:rsid w:val="00C822BD"/>
    <w:rsid w:val="00DF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2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Servidor</cp:lastModifiedBy>
  <cp:revision>4</cp:revision>
  <dcterms:created xsi:type="dcterms:W3CDTF">2021-07-30T18:33:00Z</dcterms:created>
  <dcterms:modified xsi:type="dcterms:W3CDTF">2021-08-03T21:29:00Z</dcterms:modified>
</cp:coreProperties>
</file>